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</w:t>
      </w:r>
      <w:r>
        <w:rPr>
          <w:rFonts w:hint="eastAsia" w:ascii="Times New Roman" w:hAnsi="Times New Roman" w:eastAsia="方正小标宋简体" w:cs="Times New Roman"/>
          <w:color w:val="auto"/>
          <w:sz w:val="52"/>
          <w:szCs w:val="52"/>
          <w:lang w:eastAsia="zh-CN"/>
        </w:rPr>
        <w:t>妇幼健康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项  目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202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>年度广东省妇幼保健机构绩效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eastAsia="zh-CN"/>
        </w:rPr>
        <w:t>监测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单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41" w:right="1531" w:bottom="2041" w:left="1531" w:header="851" w:footer="1332" w:gutter="0"/>
          <w:pgNumType w:fmt="numberInDash" w:start="1"/>
          <w:cols w:space="720" w:num="1"/>
          <w:titlePg/>
          <w:rtlGutter w:val="0"/>
          <w:docGrid w:type="linesAndChars" w:linePitch="579" w:charSpace="-849"/>
        </w:sect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申报单位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基本情况</w:t>
      </w:r>
    </w:p>
    <w:tbl>
      <w:tblPr>
        <w:tblStyle w:val="7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323"/>
        <w:gridCol w:w="423"/>
        <w:gridCol w:w="784"/>
        <w:gridCol w:w="404"/>
        <w:gridCol w:w="804"/>
        <w:gridCol w:w="311"/>
        <w:gridCol w:w="1067"/>
        <w:gridCol w:w="384"/>
        <w:gridCol w:w="312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1．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434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学历（学位）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4344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2．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（学位）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调查工作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3. 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247" w:bottom="2041" w:left="1247" w:header="566" w:footer="567" w:gutter="0"/>
          <w:pgNumType w:fmt="decimal"/>
          <w:cols w:space="0" w:num="1"/>
          <w:titlePg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申报单位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年来相关工作经历及成果</w:t>
      </w:r>
    </w:p>
    <w:p>
      <w:pPr>
        <w:spacing w:line="360" w:lineRule="auto"/>
        <w:ind w:left="0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360" w:lineRule="auto"/>
        <w:ind w:left="0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工作方案</w:t>
      </w:r>
    </w:p>
    <w:p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Style w:val="9"/>
                              <w:rFonts w:ascii="Calibri" w:hAnsi="Calibri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Style w:val="9"/>
                        <w:rFonts w:ascii="Calibri" w:hAnsi="Calibri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lang w:val="en-US" w:eastAsia="zh-CN"/>
      </w:rPr>
    </w:pPr>
    <w:r>
      <w:rPr>
        <w:rFonts w:ascii="Calibri" w:hAnsi="Calibri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TkRl0IgIAADk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xNKTFMg6PT1y+nbz9O3z8T&#10;vAGg1oU5/J4cPGP32nYljX4vBlPAe2q9k16nG00RuADt4wVh0UXC8TiZTWezMUwctkFBiuL63fkQ&#10;3wirSRJK6kFhRpYdNiGeXQeXlM3YdaNUplEZ0pb05uWrcf5wsSC4MslX5IHow6SuzqUnKXbbrm91&#10;a6sjOvX2PCzB8XWDUjYsxEfmMR0oHxMfH3BIZZHS9hIltfWf/vae/EEarJS0mLaSGqwDJeqtAZlp&#10;MAfBD8J2EMxe31mM7wSb5HgW8cFHNYjSW/0Ra7BKOSRTAYGZ4cgGogbxLkLrjVgnLlari753vtnV&#10;188YTcfixjw53lOd0AtutY9AO5OQMDsDBfKSgvnMNPa7lBbgVz17XTd++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k5EZdCICAAA5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E5973"/>
    <w:rsid w:val="243D5372"/>
    <w:rsid w:val="38FD49EF"/>
    <w:rsid w:val="3EA330E9"/>
    <w:rsid w:val="46B26845"/>
    <w:rsid w:val="4741357C"/>
    <w:rsid w:val="53746EA9"/>
    <w:rsid w:val="53D1004E"/>
    <w:rsid w:val="600117EF"/>
    <w:rsid w:val="6D405312"/>
    <w:rsid w:val="7B77BD8C"/>
    <w:rsid w:val="7DEA6655"/>
    <w:rsid w:val="E4AF0EB2"/>
    <w:rsid w:val="FC7ABD1D"/>
    <w:rsid w:val="FDE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5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2024-06-08T00:42:00Z</dcterms:created>
  <dc:creator>123</dc:creator>
  <cp:lastModifiedBy>wjw</cp:lastModifiedBy>
  <dcterms:modified xsi:type="dcterms:W3CDTF">2024-12-30T11:24:34Z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