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  <w:t>第九届“广东医生”微电影大赛评选结果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840"/>
        <w:gridCol w:w="2103"/>
        <w:gridCol w:w="763"/>
        <w:gridCol w:w="3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  <w:tblHeader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8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一等奖（10部）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梦的种子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南方医科大学南方医院白云医院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我不让你胸痛不让你痛心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（原创歌曲）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坚守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清远市健康教育中心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爸爸的约定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肇庆市第三人民医院</w:t>
            </w:r>
          </w:p>
        </w:tc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日与夜（stars）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江门市人民医院</w:t>
            </w:r>
          </w:p>
        </w:tc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东莞市第八人民医院</w:t>
            </w:r>
          </w:p>
        </w:tc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医路向前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卞医生的山海情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8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二等奖（20部）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深圳市卫生健康委员会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要说多少句对不起，才能成为一名好医生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佛山市三水区妇幼保健院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团年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深圳市卫生健康委员会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很多年后，我还是被困在那个瞬间里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——校园幸存者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深圳大学总医院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医生真心话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时间就是心肌 时间就是生命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写给你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阳春市人民医院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39公里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广州市白云区疾病预防控制中心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30分钟很重要？阿珍阿强话你知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一小时能做什么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深圳市福田区疾病预防控制中心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为爱做好防护-预防职业性噪声聋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生命之光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你的样子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广州市白云区同德街社区卫生服务中心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广东医生与时间赛跑——光明接力，驰而不息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惠州市第一人民医院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医生VS电影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北京中医药大学深圳医院（龙岗）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莲心廉行连万家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汕头大学精神卫生中心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我的治郁日记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遇见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高州市人民医院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初心无畏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广东省第二中医院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中国银针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88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三等奖（40部）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深圳市卫生健康委员会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霸总剧里当医生，我只是他们play的一环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深圳市卫生健康委员会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心碎门诊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深圳市卫生健康委员会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霸总剧里当怨种护士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深圳市卫生健康委员会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这可能是今天，护士最想听到的祝福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跨越生死线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深圳市龙华区妇幼保健院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这是一个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全能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的节日视频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深圳市妇幼保健院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脚步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深圳市龙岗区社区健康服务管理中心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与家医相约 和健康相伴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深圳市儿童医院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HELLO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小胖！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广州市白云区卫生监督所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一廿之间 百变卫监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华南理工大学附属第六医院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（佛山市南海区人民医院）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医患一体 真心卫你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韶关市第一人民医院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东堤南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深圳市儿童医院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广州市海珠区中医医院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神奇的中医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惠州市第一妇幼保健院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第二人生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深圳市卫生健康委员会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生孩子后，我的身体、情绪经受了什么？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广州市白云区疾病预防控制中心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想陪你去吹吹风，但先打完这一针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惠州市第一人民医院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爸爸，我又可以和朋友们一起跳舞了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肇庆泓强康复医院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奇迹背后的百千万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深圳市大鹏新区卫生监督所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蓝盾之花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您幸福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深圳市龙岗区第三人民医院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大医精诚，守护健康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东莞市道滘医院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生命的脚步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深圳市健康教育与促进中心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司马懿靠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五禽戏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赢得三国？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广州市番禺区妇幼保健院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游戏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搭子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，让特殊儿童不再特殊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深圳市健康教育与促进中心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扫地僧2.0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广州市白云区疾病预防控制中心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沸涝直播间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惠州市第一人民医院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亿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样的妈妈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深圳市中医肛肠医院（福田）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门人——吕华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广州市白云区第二人民医院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为什么选择做一名护士？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深圳市健康教育与促进中心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汕头大学医学院附属肿瘤医院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除夕宜值班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A计划之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深圳市第二人民医院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医生的白，是什么白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佛山市南海区第六人民医院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广州中医药大学深圳医院（福田）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春节有梗新闻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千里之约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孕育健康宝宝，婚前孕前检查必不可少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优秀奖（60部）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粤北人民医院</w:t>
            </w:r>
          </w:p>
        </w:tc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百年爱心——护理先驱陈爱心传奇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4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广东省中医院芳村医院</w:t>
            </w:r>
          </w:p>
        </w:tc>
        <w:tc>
          <w:tcPr>
            <w:tcW w:w="415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希望之光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深圳市龙岗区坂田公共卫生服务中心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卫监探案之医美陷阱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深圳市龙岗区横岗公共卫生服务中心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你燃尽的不只是香烟！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深圳市龙岗区慢性病防治院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多一份理解 少一份偏见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你我共同努力 终结结核流行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小群体的春天——孤儿药不再触不可及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辣妈的烦恼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新手护士的成长日记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东莞市卫生健康局、东莞市松山湖中心医院、东莞市广播电视台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跳心康操吧！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深圳市龙岗区慢性病防治院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健康从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齿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深圳市卫生健康发展研究和数据管理中心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除四害之四大联盟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佛山市三水区人民医院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微光的力量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北京大学深圳医院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 眼科医生 为什么不做近视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手术？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广州市白云区疾病预防控制中心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出动！苗喵特工队病毒清除计划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东莞市妇幼保健院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预防疾病 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当其冲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惠州市第一妇幼保健院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时代各不相同，医者一脉相承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你会主动让你妈去住院吗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广州市白云区人和镇卫生院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守好乡村振兴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健康线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，蓄势赋能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百千万工程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广东省生殖医院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县医院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无声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诊室，省级专家带来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好孕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广州医科大学附属第六医院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（清远市人民医院）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指尖匠人、拆弹专家、修心者......他们的关键词，不仅仅是这些！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河源市源城区人民医院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何以为医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正确掌握急救知识 让生命层层通关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燕帽如薪火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深圳市眼科医院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省医口腔人，未来可期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中山大学附属第三医院粤东医院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 w:bidi="ar"/>
              </w:rPr>
              <w:t>星灿</w:t>
            </w:r>
            <w:r>
              <w:rPr>
                <w:rStyle w:val="6"/>
                <w:rFonts w:hint="default" w:ascii="Times New Roman" w:hAnsi="Times New Roman" w:cs="Times New Roman"/>
                <w:snapToGrid w:val="0"/>
                <w:sz w:val="28"/>
                <w:szCs w:val="28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 w:bidi="ar"/>
              </w:rPr>
              <w:t>如你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清远市中医院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杏林济世  甘草传香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我的护士妈妈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深圳市龙岗区第三人民医院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正确洗手 细菌病菌退退退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站好最后一班岗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深圳市龙岗区坂田公共卫生服务中心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如何做好通风换气工作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南方医科大学坪山医院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(深圳市坪山区人民医院)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邋遢到光彩-透析女孩的自我救赎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东莞市道滘医院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送你一朵小红花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东莞市茶山镇社区卫生服务中心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健康达人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深圳市龙岗区慢性病防治院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遇见危险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，加固安全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深圳市卫生健康发展研究和数据管理中心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预防结核病之扫地僧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东莞市松山湖中心医院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你的使命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东莞市妇幼保健院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点亮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睛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彩未来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深圳市龙岗区坂田公共卫生服务中心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深圳市龙岗区慢性病防治院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青少年长高攻略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深圳市龙岗区横岗公共卫生服务中心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入职体检没必要？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最美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起风了（医护版）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英德市人民医院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往无前 护佑安康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东莞市第八人民医院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凝聚爱与希望，向光而行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清远市妇幼保健院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答案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东莞市茶山镇社区卫生服务中心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以家之名 医路相伴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深圳市龙岗区横岗公共卫生服务中心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美食达人养成记（教你学会看营养标签）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湛江市第一中医医院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白衣+你=？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生命因我而美好—以爱之名 不负芳华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我的那个爱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冲浪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的老妈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红楼的一天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东莞市妇幼保健院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守护早到的天使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东莞市妇幼保健院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你也可以一样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清远市中医院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微光照耀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我爱你中国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东莞市妇幼保健院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做好孕期检查，给宝宝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无陷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甜蜜的警钟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粤北人民医院</w:t>
            </w:r>
          </w:p>
        </w:tc>
        <w:tc>
          <w:tcPr>
            <w:tcW w:w="4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爱如北江长流水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  <w:jc w:val="center"/>
        </w:trPr>
        <w:tc>
          <w:tcPr>
            <w:tcW w:w="88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优秀组织奖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东莞市卫生健康局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深圳市卫生健康委员会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广东省第二人民医院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广州市卫生健康委员会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佛山市卫生健康局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广州医科大学附属第二医院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惠州市卫生健康局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8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清远市卫生健康局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8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广东省妇幼保健院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梅州市卫生健康局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8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单项奖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最佳导演奖</w:t>
            </w:r>
          </w:p>
        </w:tc>
        <w:tc>
          <w:tcPr>
            <w:tcW w:w="2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肇庆市第三人民医院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日与夜（stars）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1877"/>
        <w:gridCol w:w="2925"/>
        <w:gridCol w:w="3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最佳编剧奖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东莞市第八人民医院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医路向前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最佳摄影奖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千里之约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最佳男主角奖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梦的种子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最佳女主角奖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最佳男配角奖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阳春市人民医院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39公里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最佳女配角奖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深圳市卫生健康委员会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要说多少句对不起，才能成为一名好医生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altName w:val="方正仿宋_GBK"/>
    <w:panose1 w:val="02020400000000000000"/>
    <w:charset w:val="00"/>
    <w:family w:val="auto"/>
    <w:pitch w:val="default"/>
    <w:sig w:usb0="00000000" w:usb1="00000000" w:usb2="00000016" w:usb3="00000000" w:csb0="000600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C4109"/>
    <w:rsid w:val="1A393ED8"/>
    <w:rsid w:val="24F149C3"/>
    <w:rsid w:val="35852244"/>
    <w:rsid w:val="38622A11"/>
    <w:rsid w:val="63915734"/>
    <w:rsid w:val="789D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snapToGrid w:val="0"/>
      <w:kern w:val="0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 w:afterLines="0"/>
      <w:jc w:val="both"/>
    </w:pPr>
    <w:rPr>
      <w:rFonts w:ascii="Times New Roman" w:hAnsi="Times New Roman" w:eastAsia="宋体" w:cs="Times New Roman"/>
      <w:snapToGrid w:val="0"/>
      <w:kern w:val="0"/>
      <w:sz w:val="32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before="240" w:beforeLines="0" w:beforeAutospacing="0" w:after="60" w:afterLines="0" w:afterAutospacing="0"/>
      <w:jc w:val="center"/>
      <w:outlineLvl w:val="0"/>
    </w:pPr>
    <w:rPr>
      <w:rFonts w:ascii="Arial" w:hAnsi="Arial" w:eastAsia="仿宋_GB2312" w:cs="Times New Roman"/>
      <w:b/>
      <w:snapToGrid w:val="0"/>
      <w:kern w:val="0"/>
      <w:sz w:val="32"/>
      <w:szCs w:val="24"/>
      <w:lang w:val="en-US" w:eastAsia="zh-CN" w:bidi="ar-SA"/>
    </w:rPr>
  </w:style>
  <w:style w:type="character" w:customStyle="1" w:styleId="6">
    <w:name w:val="font21"/>
    <w:qFormat/>
    <w:uiPriority w:val="0"/>
    <w:rPr>
      <w:rFonts w:hint="default" w:ascii="Adobe 仿宋 Std R" w:hAnsi="Adobe 仿宋 Std R" w:eastAsia="Adobe 仿宋 Std R" w:cs="Adobe 仿宋 Std R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2022-10-14T07:13:00Z</dcterms:created>
  <dc:creator>Administrator</dc:creator>
  <cp:lastModifiedBy>LINNN000</cp:lastModifiedBy>
  <dcterms:modified xsi:type="dcterms:W3CDTF">2024-10-24T08:08:04Z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