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8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  <w:t>附件</w:t>
      </w:r>
    </w:p>
    <w:p w14:paraId="2888D2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"/>
        <w:gridCol w:w="650"/>
        <w:gridCol w:w="77"/>
        <w:gridCol w:w="3125"/>
        <w:gridCol w:w="713"/>
        <w:gridCol w:w="3490"/>
        <w:gridCol w:w="1185"/>
      </w:tblGrid>
      <w:tr w14:paraId="68F1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C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第三批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港澳药械通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指定医疗机构名单</w:t>
            </w:r>
          </w:p>
        </w:tc>
      </w:tr>
      <w:tr w14:paraId="6BFA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C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8FA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院 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业 地 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1F2F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31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F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一、新增指定医院（25家）</w:t>
            </w:r>
          </w:p>
        </w:tc>
      </w:tr>
      <w:tr w14:paraId="5DCB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中山大学附属第一（南沙）</w:t>
            </w:r>
          </w:p>
          <w:p w14:paraId="479E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广州市南沙区横沥镇明珠湾起步区横沥岛西侧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南沙</w:t>
            </w:r>
          </w:p>
        </w:tc>
      </w:tr>
      <w:tr w14:paraId="4435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广州市天河区天河路600号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5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C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B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广州市天河区员村二横路26号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0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F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广州市越秀区先烈南路54号，天河区金穗路7号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B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广州市东风东路651号、先烈南路青菜岗21号、黄埔区中新广州知识城开阳五路1号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B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8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B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广州市黄埔大道西613号、天河区车陂北街22号之一、中山大道中245号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8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9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广州市广园西路13号、番禺区南村镇兴南大道521、523号，天河区沙太南路163号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D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B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广州市越秀区大德路111号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B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E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广州市沿江路147号、151号，康大路1号、桥中中路28号，荔湾区花地大道中3号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C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9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广州医科大学附属妇女儿童医疗中心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广州市人民中路318号、402号，天河区金穗路9号，白云区新达路91号、93号，增城区增城大道293号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原广州市妇儿医疗中心</w:t>
            </w:r>
          </w:p>
        </w:tc>
      </w:tr>
      <w:tr w14:paraId="1DA4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前海人寿广州总医院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B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广州市增城区新城大道703号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6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6E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深圳市宝安区新湖路1333号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前海</w:t>
            </w:r>
          </w:p>
        </w:tc>
      </w:tr>
      <w:tr w14:paraId="4DFF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27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2764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B72CD4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院 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413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AA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业 地  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54D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285B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76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146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DF2C0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1E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8C6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深圳市罗湖区友谊路47号、春风路2069号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949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57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813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080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15916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深圳市宝安区妇幼保健院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8A5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638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深圳市宝安区新安街道玉律路56号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9999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前海</w:t>
            </w:r>
          </w:p>
        </w:tc>
      </w:tr>
      <w:tr w14:paraId="13FE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1020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FA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5F7A3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深圳新风和睦家医院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1DE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769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深圳市福田区沙头街道新洲社区福强路4012号新风大厦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0B03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D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49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3713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CAD86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深圳恒生医院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AA1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0FF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深圳市宝安区西乡街道银田路20号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219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前海</w:t>
            </w:r>
          </w:p>
        </w:tc>
      </w:tr>
      <w:tr w14:paraId="1B7E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643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52F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9FB97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A3A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463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深圳市福田区莲花路1120号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82DD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647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E03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24CE6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987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7A6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珠海市香洲区梅华东路52号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DB8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2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51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977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E53D3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佛山希玛林顺潮眼科医院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434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二级管理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660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佛山市禅城区绿景一路13号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0CC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1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603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A31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4E10C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38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74B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惠州市惠城区桥东学背街1号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433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2C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72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D76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B8B2B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惠州希玛林顺潮眼科医院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9A8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二级管理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D43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惠州市惠阳区淡水桥背规划小区B4号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995A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1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07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329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927A99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888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8BD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东莞市东城区东城东路1号、3号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E4F2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3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686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955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CC0FD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05B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EE3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中山市孙文东路2号、太平路260-264号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FED8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7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581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2B0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6F03C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75E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81D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江门市北街海傍街23号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129B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C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813" w:hRule="atLeast"/>
          <w:jc w:val="center"/>
        </w:trPr>
        <w:tc>
          <w:tcPr>
            <w:tcW w:w="72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61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B50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肇庆正大国健康复医院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8C2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4CB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肇庆市鼎湖区肇庆新区站前大道10号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DB14"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4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576" w:hRule="atLeast"/>
          <w:jc w:val="center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153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二、指定医院资质变更（4家）</w:t>
            </w:r>
          </w:p>
        </w:tc>
      </w:tr>
      <w:tr w14:paraId="37D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1561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100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66655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0F6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03D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广州盘福路1号、花地大道南30-32号，南沙区丰泽东路105号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B3B7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含原广州市第一人民医院南沙医院</w:t>
            </w:r>
          </w:p>
        </w:tc>
      </w:tr>
      <w:tr w14:paraId="3158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739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38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6163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 院 名 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A79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50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 业 地  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D5E9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52E4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1560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EFF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DC5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2DF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FF2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珠海市香洲区康宁路79号、高新区金峰西路1号、香洲区南屏镇濂泉路22号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DF5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原珠海市人民医院中横琴院区已划出</w:t>
            </w:r>
          </w:p>
        </w:tc>
      </w:tr>
      <w:tr w14:paraId="7D55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1510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0A7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DF5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中山陈星海中西医结合医院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DCD6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3A1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中山市小榄镇竹源公路18号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3875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原中山陈星海医院变更现医院名称</w:t>
            </w:r>
          </w:p>
        </w:tc>
      </w:tr>
      <w:tr w14:paraId="63E2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2149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8D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CC316C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广州医科大学附属第一医院横琴医院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D07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EE2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横琴粤澳深度合作区宝兴路118号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338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原珠海市人民医院横琴院区新设置变更为该医院</w:t>
            </w:r>
          </w:p>
        </w:tc>
      </w:tr>
    </w:tbl>
    <w:p w14:paraId="0077866A">
      <w:pPr>
        <w:keepNext w:val="0"/>
        <w:keepLines w:val="0"/>
        <w:pageBreakBefore w:val="0"/>
        <w:widowControl w:val="0"/>
        <w:pBdr>
          <w:top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1043" w:leftChars="0" w:hanging="1043" w:hangingChars="378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</w:pPr>
    </w:p>
    <w:p w14:paraId="047BB26D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41" w:right="1531" w:bottom="2041" w:left="1531" w:header="851" w:footer="1332" w:gutter="0"/>
      <w:pgNumType w:fmt="numberInDash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2BE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632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84D64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84D64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6DAD473B"/>
    <w:rsid w:val="6DA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2024-09-10T01:59:00Z</dcterms:created>
  <dc:creator>邻家的小胖妞</dc:creator>
  <cp:lastModifiedBy>邻家的小胖妞</cp:lastModifiedBy>
  <dcterms:modified xsi:type="dcterms:W3CDTF">2024-09-10T01:59:58Z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1CB245C94E6B489AA5ABFD70EA57279D_11</vt:lpwstr>
  </property>
</Properties>
</file>