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  <w:t>广东省2023年度争做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  <w:t>职业健康达人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  <w:t>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  <w:t>优秀组织单位名单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广州市卫生健康委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广州市总工会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珠海市卫生健康局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佛山市卫生健康局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佛山市总工会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东莞市卫生健康局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东莞市总工会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中山市总工会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茂名市卫生健康局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肇庆市总工会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广东省职业病防治院</w:t>
      </w:r>
    </w:p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2BE13E80"/>
    <w:rsid w:val="2BE13E80"/>
    <w:rsid w:val="7BE6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snapToGrid w:val="0"/>
      <w:kern w:val="0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snapToGrid w:val="0"/>
      <w:kern w:val="2"/>
      <w:sz w:val="21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10"/>
    <w:pPr>
      <w:widowControl w:val="0"/>
      <w:spacing w:before="240" w:after="60"/>
      <w:jc w:val="center"/>
      <w:outlineLvl w:val="0"/>
    </w:pPr>
    <w:rPr>
      <w:rFonts w:ascii="Cambria" w:hAnsi="Cambria" w:eastAsia="仿宋_GB2312" w:cs="Times New Roman"/>
      <w:b/>
      <w:bCs/>
      <w:snapToGrid w:val="0"/>
      <w:kern w:val="0"/>
      <w:sz w:val="32"/>
      <w:szCs w:val="32"/>
      <w:lang w:val="en-US" w:eastAsia="zh-CN" w:bidi="ar-SA"/>
    </w:rPr>
  </w:style>
  <w:style w:type="character" w:customStyle="1" w:styleId="6">
    <w:name w:val="font31"/>
    <w:basedOn w:val="5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7">
    <w:name w:val="font22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2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51"/>
    <w:basedOn w:val="5"/>
    <w:autoRedefine/>
    <w:qFormat/>
    <w:uiPriority w:val="0"/>
    <w:rPr>
      <w:rFonts w:ascii="仿宋_GB2312" w:hAnsi="Times New Roman" w:eastAsia="仿宋_GB2312" w:cs="仿宋_GB2312"/>
      <w:color w:val="000000"/>
      <w:sz w:val="28"/>
      <w:szCs w:val="28"/>
      <w:u w:val="none"/>
    </w:rPr>
  </w:style>
  <w:style w:type="character" w:customStyle="1" w:styleId="10">
    <w:name w:val="font51"/>
    <w:basedOn w:val="5"/>
    <w:autoRedefine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  <w:u w:val="none"/>
    </w:rPr>
  </w:style>
  <w:style w:type="character" w:customStyle="1" w:styleId="11">
    <w:name w:val="font01"/>
    <w:basedOn w:val="5"/>
    <w:autoRedefine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12">
    <w:name w:val="font9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2024-01-08T08:06:00Z</dcterms:created>
  <dc:creator>Y-ING</dc:creator>
  <cp:lastModifiedBy>Y-ING</cp:lastModifiedBy>
  <dcterms:modified xsi:type="dcterms:W3CDTF">2024-01-08T08:15:39Z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657E027A79334BCFA063094A032AD34E_13</vt:lpwstr>
  </property>
</Properties>
</file>