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  <w:t>健康科普作品（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网络账号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zh-TW"/>
        </w:rPr>
        <w:t>类）报名表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zh-TW"/>
        </w:rPr>
      </w:pPr>
    </w:p>
    <w:tbl>
      <w:tblPr>
        <w:tblStyle w:val="5"/>
        <w:tblpPr w:leftFromText="180" w:rightFromText="180" w:vertAnchor="text" w:horzAnchor="page" w:tblpX="1807" w:tblpY="34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4"/>
        <w:gridCol w:w="1053"/>
        <w:gridCol w:w="1758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账号名称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类型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960" w:firstLineChars="3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TW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96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账号主体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报送单位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联系人职务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注册时间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基本情况、亮点成绩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00字以内）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用户数量（截至申报日）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内容初审人员意见（需主任医师职称或其他相应职级人员审核）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非公司为主体的机构作品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各地市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或学协会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/>
              </w:rPr>
              <w:t>推荐意见（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限公司为主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上报的作品）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after="156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56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zh-TW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exact"/>
        </w:trPr>
        <w:tc>
          <w:tcPr>
            <w:tcW w:w="39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51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医务人员个人、其他医学健康类自媒体、社会机构需由卫生健康相关单位或学协会盖章推荐报送。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0C05"/>
    <w:rsid w:val="37C0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2023-10-07T09:49:00Z</dcterms:created>
  <dc:creator>chenjia</dc:creator>
  <cp:lastModifiedBy>chenjia</cp:lastModifiedBy>
  <dcterms:modified xsi:type="dcterms:W3CDTF">2023-10-07T09:49:36Z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