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黑体" w:cs="Times New Roman"/>
          <w:bCs/>
          <w:color w:val="000000"/>
          <w:kern w:val="0"/>
          <w:sz w:val="32"/>
          <w:szCs w:val="32"/>
          <w:lang w:val="en-US"/>
        </w:rPr>
      </w:pPr>
      <w:r>
        <w:rPr>
          <w:rFonts w:hint="eastAsia" w:ascii="Times New Roman" w:hAnsi="Times New Roman" w:eastAsia="黑体" w:cs="黑体"/>
          <w:bCs/>
          <w:color w:val="000000"/>
          <w:kern w:val="0"/>
          <w:sz w:val="32"/>
          <w:szCs w:val="32"/>
          <w:lang w:val="en-US" w:eastAsia="zh-CN" w:bidi="ar"/>
        </w:rPr>
        <w:t>附件</w:t>
      </w:r>
      <w:r>
        <w:rPr>
          <w:rFonts w:hint="default" w:ascii="Times New Roman" w:hAnsi="Times New Roman" w:eastAsia="黑体" w:cs="Times New Roman"/>
          <w:bCs/>
          <w:color w:val="000000"/>
          <w:kern w:val="0"/>
          <w:sz w:val="32"/>
          <w:szCs w:val="32"/>
          <w:lang w:val="en-US" w:eastAsia="zh-CN" w:bidi="ar"/>
        </w:rPr>
        <w:t>2</w:t>
      </w:r>
    </w:p>
    <w:p>
      <w:pPr>
        <w:keepNext w:val="0"/>
        <w:keepLines w:val="0"/>
        <w:widowControl w:val="0"/>
        <w:suppressLineNumbers w:val="0"/>
        <w:spacing w:before="0" w:beforeAutospacing="0" w:after="0" w:afterAutospacing="0" w:line="560" w:lineRule="exact"/>
        <w:ind w:left="0" w:right="0"/>
        <w:jc w:val="both"/>
        <w:rPr>
          <w:lang w:val="en-US"/>
        </w:rPr>
      </w:pPr>
    </w:p>
    <w:p>
      <w:pPr>
        <w:keepNext w:val="0"/>
        <w:keepLines w:val="0"/>
        <w:widowControl w:val="0"/>
        <w:suppressLineNumbers w:val="0"/>
        <w:spacing w:before="0" w:beforeAutospacing="0" w:after="0" w:afterAutospacing="0" w:line="700" w:lineRule="exact"/>
        <w:ind w:left="0" w:right="0"/>
        <w:jc w:val="center"/>
        <w:rPr>
          <w:rFonts w:hint="default" w:ascii="Times New Roman" w:hAnsi="Times New Roman" w:eastAsia="仿宋_GB2312" w:cs="Times New Roman"/>
          <w:sz w:val="32"/>
          <w:szCs w:val="32"/>
          <w:lang w:val="en-US"/>
        </w:rPr>
      </w:pPr>
      <w:r>
        <w:rPr>
          <w:rFonts w:hint="eastAsia" w:ascii="Times New Roman" w:hAnsi="Times New Roman" w:eastAsia="方正小标宋简体" w:cs="方正小标宋简体"/>
          <w:kern w:val="2"/>
          <w:sz w:val="44"/>
          <w:szCs w:val="44"/>
          <w:lang w:val="en-US" w:eastAsia="zh-CN" w:bidi="ar"/>
        </w:rPr>
        <w:t>微生物食品营养与安全科技创新平台章程</w:t>
      </w:r>
      <w:r>
        <w:rPr>
          <w:rFonts w:hint="default" w:ascii="Times New Roman" w:hAnsi="Times New Roman" w:eastAsia="方正小标宋简体" w:cs="Times New Roman"/>
          <w:kern w:val="2"/>
          <w:sz w:val="44"/>
          <w:szCs w:val="44"/>
          <w:lang w:val="en-US" w:eastAsia="zh-CN" w:bidi="ar"/>
        </w:rPr>
        <w:br w:type="textWrapping"/>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snapToGrid w:val="0"/>
          <w:kern w:val="0"/>
          <w:sz w:val="32"/>
          <w:szCs w:val="32"/>
          <w:lang w:val="en-US"/>
        </w:rPr>
      </w:pPr>
      <w:r>
        <w:rPr>
          <w:rFonts w:hint="eastAsia" w:ascii="Times New Roman" w:hAnsi="Times New Roman" w:eastAsia="仿宋_GB2312" w:cs="仿宋_GB2312"/>
          <w:snapToGrid w:val="0"/>
          <w:kern w:val="0"/>
          <w:sz w:val="32"/>
          <w:szCs w:val="32"/>
          <w:lang w:val="en-US" w:eastAsia="zh-CN" w:bidi="ar"/>
        </w:rPr>
        <w:t>为全面贯彻党的二十大精神，深入实施创新驱动发展战略，加强微生物食品营养与安全科技的自主创新。依据</w:t>
      </w:r>
      <w:r>
        <w:rPr>
          <w:rFonts w:hint="default" w:ascii="Times New Roman" w:hAnsi="Times New Roman" w:eastAsia="仿宋_GB2312" w:cs="Times New Roman"/>
          <w:snapToGrid w:val="0"/>
          <w:kern w:val="0"/>
          <w:sz w:val="32"/>
          <w:szCs w:val="32"/>
          <w:lang w:val="en-US" w:eastAsia="zh-CN" w:bidi="ar"/>
        </w:rPr>
        <w:t>2023</w:t>
      </w:r>
      <w:r>
        <w:rPr>
          <w:rFonts w:hint="eastAsia" w:ascii="Times New Roman" w:hAnsi="Times New Roman" w:eastAsia="仿宋_GB2312" w:cs="仿宋_GB2312"/>
          <w:snapToGrid w:val="0"/>
          <w:kern w:val="0"/>
          <w:sz w:val="32"/>
          <w:szCs w:val="32"/>
          <w:lang w:val="en-US" w:eastAsia="zh-CN" w:bidi="ar"/>
        </w:rPr>
        <w:t>年中央一号文件</w:t>
      </w:r>
      <w:r>
        <w:rPr>
          <w:rFonts w:hint="default" w:ascii="Times New Roman" w:hAnsi="Times New Roman" w:eastAsia="仿宋_GB2312" w:cs="Times New Roman"/>
          <w:snapToGrid w:val="0"/>
          <w:kern w:val="0"/>
          <w:sz w:val="32"/>
          <w:szCs w:val="32"/>
          <w:lang w:val="en-US" w:eastAsia="zh-CN" w:bidi="ar"/>
        </w:rPr>
        <w:t xml:space="preserve"> “</w:t>
      </w:r>
      <w:r>
        <w:rPr>
          <w:rFonts w:hint="eastAsia" w:ascii="Times New Roman" w:hAnsi="Times New Roman" w:eastAsia="仿宋_GB2312" w:cs="仿宋_GB2312"/>
          <w:snapToGrid w:val="0"/>
          <w:kern w:val="0"/>
          <w:sz w:val="32"/>
          <w:szCs w:val="32"/>
          <w:lang w:val="en-US" w:eastAsia="zh-CN" w:bidi="ar"/>
        </w:rPr>
        <w:t>树立大食物观</w:t>
      </w:r>
      <w:r>
        <w:rPr>
          <w:rFonts w:hint="default" w:ascii="Times New Roman" w:hAnsi="Times New Roman" w:eastAsia="仿宋_GB2312" w:cs="Times New Roman"/>
          <w:snapToGrid w:val="0"/>
          <w:kern w:val="0"/>
          <w:sz w:val="32"/>
          <w:szCs w:val="32"/>
          <w:lang w:val="en-US" w:eastAsia="zh-CN" w:bidi="ar"/>
        </w:rPr>
        <w:t>”</w:t>
      </w:r>
      <w:r>
        <w:rPr>
          <w:rFonts w:hint="eastAsia" w:ascii="Times New Roman" w:hAnsi="Times New Roman" w:eastAsia="仿宋_GB2312" w:cs="仿宋_GB2312"/>
          <w:snapToGrid w:val="0"/>
          <w:kern w:val="0"/>
          <w:sz w:val="32"/>
          <w:szCs w:val="32"/>
          <w:lang w:val="en-US" w:eastAsia="zh-CN" w:bidi="ar"/>
        </w:rPr>
        <w:t>、国务院《国民营养计划（</w:t>
      </w:r>
      <w:r>
        <w:rPr>
          <w:rFonts w:hint="default" w:ascii="Times New Roman" w:hAnsi="Times New Roman" w:eastAsia="仿宋_GB2312" w:cs="Times New Roman"/>
          <w:snapToGrid w:val="0"/>
          <w:kern w:val="0"/>
          <w:sz w:val="32"/>
          <w:szCs w:val="32"/>
          <w:lang w:val="en-US" w:eastAsia="zh-CN" w:bidi="ar"/>
        </w:rPr>
        <w:t>2017—2030</w:t>
      </w:r>
      <w:r>
        <w:rPr>
          <w:rFonts w:hint="eastAsia" w:ascii="Times New Roman" w:hAnsi="Times New Roman" w:eastAsia="仿宋_GB2312" w:cs="仿宋_GB2312"/>
          <w:snapToGrid w:val="0"/>
          <w:kern w:val="0"/>
          <w:sz w:val="32"/>
          <w:szCs w:val="32"/>
          <w:lang w:val="en-US" w:eastAsia="zh-CN" w:bidi="ar"/>
        </w:rPr>
        <w:t>年）》、国家卫生健康委《健康中国行动（</w:t>
      </w:r>
      <w:r>
        <w:rPr>
          <w:rFonts w:hint="default" w:ascii="Times New Roman" w:hAnsi="Times New Roman" w:eastAsia="仿宋_GB2312" w:cs="Times New Roman"/>
          <w:snapToGrid w:val="0"/>
          <w:kern w:val="0"/>
          <w:sz w:val="32"/>
          <w:szCs w:val="32"/>
          <w:lang w:val="en-US" w:eastAsia="zh-CN" w:bidi="ar"/>
        </w:rPr>
        <w:t>2019—2030</w:t>
      </w:r>
      <w:r>
        <w:rPr>
          <w:rFonts w:hint="eastAsia" w:ascii="Times New Roman" w:hAnsi="Times New Roman" w:eastAsia="仿宋_GB2312" w:cs="仿宋_GB2312"/>
          <w:snapToGrid w:val="0"/>
          <w:kern w:val="0"/>
          <w:sz w:val="32"/>
          <w:szCs w:val="32"/>
          <w:lang w:val="en-US" w:eastAsia="zh-CN" w:bidi="ar"/>
        </w:rPr>
        <w:t>年）》、提高创新能力等有关政策部署，成立</w:t>
      </w:r>
      <w:r>
        <w:rPr>
          <w:rFonts w:hint="default" w:ascii="Times New Roman" w:hAnsi="Times New Roman" w:eastAsia="仿宋_GB2312" w:cs="Times New Roman"/>
          <w:snapToGrid w:val="0"/>
          <w:kern w:val="0"/>
          <w:sz w:val="32"/>
          <w:szCs w:val="32"/>
          <w:lang w:val="en-US" w:eastAsia="zh-CN" w:bidi="ar"/>
        </w:rPr>
        <w:t>“</w:t>
      </w:r>
      <w:r>
        <w:rPr>
          <w:rFonts w:hint="eastAsia" w:ascii="Times New Roman" w:hAnsi="Times New Roman" w:eastAsia="仿宋_GB2312" w:cs="仿宋_GB2312"/>
          <w:snapToGrid w:val="0"/>
          <w:kern w:val="0"/>
          <w:sz w:val="32"/>
          <w:szCs w:val="32"/>
          <w:lang w:val="en-US" w:eastAsia="zh-CN" w:bidi="ar"/>
        </w:rPr>
        <w:t>微生物食品营养与安全科技创新平台</w:t>
      </w:r>
      <w:r>
        <w:rPr>
          <w:rFonts w:hint="default" w:ascii="Times New Roman" w:hAnsi="Times New Roman" w:eastAsia="仿宋_GB2312" w:cs="Times New Roman"/>
          <w:snapToGrid w:val="0"/>
          <w:kern w:val="0"/>
          <w:sz w:val="32"/>
          <w:szCs w:val="32"/>
          <w:lang w:val="en-US" w:eastAsia="zh-CN" w:bidi="ar"/>
        </w:rPr>
        <w:t>”</w:t>
      </w:r>
      <w:r>
        <w:rPr>
          <w:rFonts w:hint="eastAsia" w:ascii="Times New Roman" w:hAnsi="Times New Roman" w:eastAsia="仿宋_GB2312" w:cs="仿宋_GB2312"/>
          <w:snapToGrid w:val="0"/>
          <w:kern w:val="0"/>
          <w:sz w:val="32"/>
          <w:szCs w:val="32"/>
          <w:lang w:val="en-US" w:eastAsia="zh-CN" w:bidi="ar"/>
        </w:rPr>
        <w:t>（以下简称平台）。平台旨在通过微生物食品营养与安全教学、科研、产业、服务等单位及专家开展科技协同创新，按照基础研究、基因挖掘与资源创制、前沿高新技术、营养与安全高效评价体系建立、重大产品创制与示范应用等创新链的关键环节，强化共性支撑体系与协同创新平台建设，系统布局和实施微生物食品营养与安全生产</w:t>
      </w:r>
      <w:bookmarkStart w:id="2" w:name="_GoBack"/>
      <w:bookmarkEnd w:id="2"/>
      <w:r>
        <w:rPr>
          <w:rFonts w:hint="eastAsia" w:ascii="Times New Roman" w:hAnsi="Times New Roman" w:eastAsia="仿宋_GB2312" w:cs="仿宋_GB2312"/>
          <w:snapToGrid w:val="0"/>
          <w:kern w:val="0"/>
          <w:sz w:val="32"/>
          <w:szCs w:val="32"/>
          <w:lang w:val="en-US" w:eastAsia="zh-CN" w:bidi="ar"/>
        </w:rPr>
        <w:t>业链科技创新行动，打造具有国际竞争力的领军企业，构建产业主导、企业主体、公益性支撑的产学研一体化微生物食品创新体系，全面提升我国微生物食品研究与产业自主创新能力，推动建设微生物食品科技强国。</w:t>
      </w:r>
    </w:p>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黑体" w:cs="Times New Roman"/>
          <w:snapToGrid w:val="0"/>
          <w:kern w:val="0"/>
          <w:sz w:val="32"/>
          <w:szCs w:val="32"/>
          <w:lang w:val="en-US"/>
        </w:rPr>
      </w:pPr>
    </w:p>
    <w:p>
      <w:pPr>
        <w:keepNext w:val="0"/>
        <w:keepLines w:val="0"/>
        <w:widowControl w:val="0"/>
        <w:suppressLineNumbers w:val="0"/>
        <w:spacing w:before="0" w:beforeAutospacing="0" w:after="0" w:afterAutospacing="0" w:line="560" w:lineRule="exact"/>
        <w:ind w:left="0" w:right="0"/>
        <w:jc w:val="center"/>
        <w:rPr>
          <w:rFonts w:hint="default" w:ascii="Times New Roman" w:hAnsi="Times New Roman" w:eastAsia="黑体" w:cs="Times New Roman"/>
          <w:snapToGrid w:val="0"/>
          <w:kern w:val="0"/>
          <w:sz w:val="32"/>
          <w:szCs w:val="32"/>
          <w:lang w:val="en-US"/>
        </w:rPr>
      </w:pPr>
      <w:r>
        <w:rPr>
          <w:rFonts w:hint="eastAsia" w:ascii="Times New Roman" w:hAnsi="Times New Roman" w:eastAsia="黑体" w:cs="黑体"/>
          <w:snapToGrid w:val="0"/>
          <w:kern w:val="0"/>
          <w:sz w:val="32"/>
          <w:szCs w:val="32"/>
          <w:lang w:val="en-US" w:eastAsia="zh-CN" w:bidi="ar"/>
        </w:rPr>
        <w:t>第一章</w:t>
      </w:r>
      <w:r>
        <w:rPr>
          <w:rFonts w:hint="default" w:ascii="Times New Roman" w:hAnsi="Times New Roman" w:eastAsia="黑体" w:cs="Times New Roman"/>
          <w:snapToGrid w:val="0"/>
          <w:kern w:val="0"/>
          <w:sz w:val="32"/>
          <w:szCs w:val="32"/>
          <w:lang w:val="en-US" w:eastAsia="zh-CN" w:bidi="ar"/>
        </w:rPr>
        <w:t xml:space="preserve"> </w:t>
      </w:r>
      <w:r>
        <w:rPr>
          <w:rFonts w:hint="default" w:ascii="Times New Roman" w:hAnsi="Times New Roman" w:eastAsia="黑体" w:cs="Times New Roman"/>
          <w:kern w:val="0"/>
          <w:sz w:val="32"/>
          <w:szCs w:val="32"/>
          <w:lang w:val="en-US" w:eastAsia="zh-CN" w:bidi="ar"/>
        </w:rPr>
        <w:t xml:space="preserve"> </w:t>
      </w:r>
      <w:r>
        <w:rPr>
          <w:rFonts w:hint="eastAsia" w:ascii="Times New Roman" w:hAnsi="Times New Roman" w:eastAsia="黑体" w:cs="黑体"/>
          <w:snapToGrid w:val="0"/>
          <w:kern w:val="0"/>
          <w:sz w:val="32"/>
          <w:szCs w:val="32"/>
          <w:lang w:val="en-US" w:eastAsia="zh-CN" w:bidi="ar"/>
        </w:rPr>
        <w:t>总则</w:t>
      </w:r>
    </w:p>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黑体" w:cs="Times New Roman"/>
          <w:snapToGrid w:val="0"/>
          <w:kern w:val="0"/>
          <w:sz w:val="32"/>
          <w:szCs w:val="32"/>
          <w:lang w:val="en-US"/>
        </w:rPr>
      </w:pP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snapToGrid w:val="0"/>
          <w:kern w:val="0"/>
          <w:sz w:val="32"/>
          <w:szCs w:val="32"/>
          <w:lang w:val="en-US"/>
        </w:rPr>
      </w:pPr>
      <w:r>
        <w:rPr>
          <w:rFonts w:hint="eastAsia" w:ascii="黑体" w:hAnsi="宋体" w:eastAsia="黑体" w:cs="黑体"/>
          <w:bCs/>
          <w:snapToGrid w:val="0"/>
          <w:kern w:val="0"/>
          <w:sz w:val="32"/>
          <w:szCs w:val="32"/>
          <w:lang w:val="en-US" w:eastAsia="zh-CN" w:bidi="ar"/>
        </w:rPr>
        <w:t>第一条</w:t>
      </w:r>
      <w:r>
        <w:rPr>
          <w:rFonts w:hint="default" w:ascii="Times New Roman" w:hAnsi="Times New Roman" w:eastAsia="仿宋_GB2312" w:cs="Times New Roman"/>
          <w:b/>
          <w:bCs w:val="0"/>
          <w:snapToGrid w:val="0"/>
          <w:kern w:val="0"/>
          <w:sz w:val="32"/>
          <w:szCs w:val="32"/>
          <w:lang w:val="en-US" w:eastAsia="zh-CN" w:bidi="ar"/>
        </w:rPr>
        <w:t xml:space="preserve"> </w:t>
      </w:r>
      <w:r>
        <w:rPr>
          <w:rFonts w:hint="default" w:ascii="Times New Roman" w:hAnsi="Times New Roman" w:eastAsia="仿宋_GB2312" w:cs="Times New Roman"/>
          <w:b/>
          <w:bCs w:val="0"/>
          <w:kern w:val="0"/>
          <w:sz w:val="32"/>
          <w:szCs w:val="32"/>
          <w:lang w:val="en-US" w:eastAsia="zh-CN" w:bidi="ar"/>
        </w:rPr>
        <w:t xml:space="preserve"> </w:t>
      </w:r>
      <w:r>
        <w:rPr>
          <w:rFonts w:hint="eastAsia" w:ascii="Times New Roman" w:hAnsi="Times New Roman" w:eastAsia="仿宋_GB2312" w:cs="仿宋_GB2312"/>
          <w:snapToGrid w:val="0"/>
          <w:kern w:val="0"/>
          <w:sz w:val="32"/>
          <w:szCs w:val="32"/>
          <w:lang w:val="en-US" w:eastAsia="zh-CN" w:bidi="ar"/>
        </w:rPr>
        <w:t>平台名称：为</w:t>
      </w:r>
      <w:r>
        <w:rPr>
          <w:rFonts w:hint="default" w:ascii="Times New Roman" w:hAnsi="Times New Roman" w:eastAsia="仿宋_GB2312" w:cs="Times New Roman"/>
          <w:snapToGrid w:val="0"/>
          <w:kern w:val="0"/>
          <w:sz w:val="32"/>
          <w:szCs w:val="32"/>
          <w:lang w:val="en-US" w:eastAsia="zh-CN" w:bidi="ar"/>
        </w:rPr>
        <w:t>“</w:t>
      </w:r>
      <w:r>
        <w:rPr>
          <w:rFonts w:hint="eastAsia" w:ascii="Times New Roman" w:hAnsi="Times New Roman" w:eastAsia="仿宋_GB2312" w:cs="仿宋_GB2312"/>
          <w:snapToGrid w:val="0"/>
          <w:kern w:val="0"/>
          <w:sz w:val="32"/>
          <w:szCs w:val="32"/>
          <w:lang w:val="en-US" w:eastAsia="zh-CN" w:bidi="ar"/>
        </w:rPr>
        <w:t>微生物食品营养与安全科技创新平台</w:t>
      </w:r>
      <w:r>
        <w:rPr>
          <w:rFonts w:hint="default" w:ascii="Times New Roman" w:hAnsi="Times New Roman" w:eastAsia="仿宋_GB2312" w:cs="Times New Roman"/>
          <w:snapToGrid w:val="0"/>
          <w:kern w:val="0"/>
          <w:sz w:val="32"/>
          <w:szCs w:val="32"/>
          <w:lang w:val="en-US" w:eastAsia="zh-CN" w:bidi="ar"/>
        </w:rPr>
        <w:t>”</w:t>
      </w:r>
      <w:r>
        <w:rPr>
          <w:rFonts w:hint="eastAsia" w:ascii="Times New Roman" w:hAnsi="Times New Roman" w:eastAsia="仿宋_GB2312" w:cs="仿宋_GB2312"/>
          <w:snapToGrid w:val="0"/>
          <w:kern w:val="0"/>
          <w:sz w:val="32"/>
          <w:szCs w:val="32"/>
          <w:lang w:val="en-US" w:eastAsia="zh-CN" w:bidi="ar"/>
        </w:rPr>
        <w:t>（以下简称</w:t>
      </w:r>
      <w:r>
        <w:rPr>
          <w:rFonts w:hint="default" w:ascii="Times New Roman" w:hAnsi="Times New Roman" w:eastAsia="仿宋_GB2312" w:cs="Times New Roman"/>
          <w:snapToGrid w:val="0"/>
          <w:kern w:val="0"/>
          <w:sz w:val="32"/>
          <w:szCs w:val="32"/>
          <w:lang w:val="en-US" w:eastAsia="zh-CN" w:bidi="ar"/>
        </w:rPr>
        <w:t>“</w:t>
      </w:r>
      <w:r>
        <w:rPr>
          <w:rFonts w:hint="eastAsia" w:ascii="Times New Roman" w:hAnsi="Times New Roman" w:eastAsia="仿宋_GB2312" w:cs="仿宋_GB2312"/>
          <w:snapToGrid w:val="0"/>
          <w:kern w:val="0"/>
          <w:sz w:val="32"/>
          <w:szCs w:val="32"/>
          <w:lang w:val="en-US" w:eastAsia="zh-CN" w:bidi="ar"/>
        </w:rPr>
        <w:t>平台</w:t>
      </w:r>
      <w:r>
        <w:rPr>
          <w:rFonts w:hint="default" w:ascii="Times New Roman" w:hAnsi="Times New Roman" w:eastAsia="仿宋_GB2312" w:cs="Times New Roman"/>
          <w:snapToGrid w:val="0"/>
          <w:kern w:val="0"/>
          <w:sz w:val="32"/>
          <w:szCs w:val="32"/>
          <w:lang w:val="en-US" w:eastAsia="zh-CN" w:bidi="ar"/>
        </w:rPr>
        <w:t>”</w:t>
      </w:r>
      <w:r>
        <w:rPr>
          <w:rFonts w:hint="eastAsia" w:ascii="Times New Roman" w:hAnsi="Times New Roman" w:eastAsia="仿宋_GB2312" w:cs="仿宋_GB2312"/>
          <w:snapToGrid w:val="0"/>
          <w:kern w:val="0"/>
          <w:sz w:val="32"/>
          <w:szCs w:val="32"/>
          <w:lang w:val="en-US" w:eastAsia="zh-CN" w:bidi="ar"/>
        </w:rPr>
        <w:t>）。</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snapToGrid w:val="0"/>
          <w:kern w:val="0"/>
          <w:sz w:val="32"/>
          <w:szCs w:val="32"/>
          <w:lang w:val="en-US"/>
        </w:rPr>
      </w:pPr>
      <w:r>
        <w:rPr>
          <w:rFonts w:hint="eastAsia" w:ascii="黑体" w:hAnsi="宋体" w:eastAsia="黑体" w:cs="黑体"/>
          <w:bCs/>
          <w:snapToGrid w:val="0"/>
          <w:kern w:val="0"/>
          <w:sz w:val="32"/>
          <w:szCs w:val="32"/>
          <w:lang w:val="en-US" w:eastAsia="zh-CN" w:bidi="ar"/>
        </w:rPr>
        <w:t>第二条</w:t>
      </w:r>
      <w:r>
        <w:rPr>
          <w:rFonts w:hint="default" w:ascii="Times New Roman" w:hAnsi="Times New Roman" w:eastAsia="仿宋_GB2312" w:cs="Times New Roman"/>
          <w:b/>
          <w:bCs w:val="0"/>
          <w:snapToGrid w:val="0"/>
          <w:kern w:val="0"/>
          <w:sz w:val="32"/>
          <w:szCs w:val="32"/>
          <w:lang w:val="en-US" w:eastAsia="zh-CN" w:bidi="ar"/>
        </w:rPr>
        <w:t xml:space="preserve"> </w:t>
      </w:r>
      <w:r>
        <w:rPr>
          <w:rFonts w:hint="eastAsia" w:ascii="Times New Roman" w:hAnsi="Times New Roman" w:eastAsia="仿宋_GB2312" w:cs="仿宋_GB2312"/>
          <w:snapToGrid w:val="0"/>
          <w:kern w:val="0"/>
          <w:sz w:val="32"/>
          <w:szCs w:val="32"/>
          <w:lang w:val="en-US" w:eastAsia="zh-CN" w:bidi="ar"/>
        </w:rPr>
        <w:t>平台性质：平台接受业务主管单位国家卫生健康委的业务指导和监督管理，是非盈利性的非法人研究组织。</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b/>
          <w:bCs w:val="0"/>
          <w:snapToGrid w:val="0"/>
          <w:kern w:val="0"/>
          <w:sz w:val="32"/>
          <w:szCs w:val="32"/>
          <w:lang w:val="en-US"/>
        </w:rPr>
      </w:pPr>
      <w:r>
        <w:rPr>
          <w:rFonts w:hint="eastAsia" w:ascii="黑体" w:hAnsi="宋体" w:eastAsia="黑体" w:cs="黑体"/>
          <w:bCs/>
          <w:snapToGrid w:val="0"/>
          <w:kern w:val="0"/>
          <w:sz w:val="32"/>
          <w:szCs w:val="32"/>
          <w:lang w:val="en-US" w:eastAsia="zh-CN" w:bidi="ar"/>
        </w:rPr>
        <w:t>第三条</w:t>
      </w:r>
      <w:r>
        <w:rPr>
          <w:rFonts w:hint="default" w:ascii="Times New Roman" w:hAnsi="Times New Roman" w:eastAsia="仿宋_GB2312" w:cs="Times New Roman"/>
          <w:b/>
          <w:bCs w:val="0"/>
          <w:snapToGrid w:val="0"/>
          <w:kern w:val="0"/>
          <w:sz w:val="32"/>
          <w:szCs w:val="32"/>
          <w:lang w:val="en-US" w:eastAsia="zh-CN" w:bidi="ar"/>
        </w:rPr>
        <w:t xml:space="preserve"> </w:t>
      </w:r>
      <w:r>
        <w:rPr>
          <w:rFonts w:hint="eastAsia" w:ascii="Times New Roman" w:hAnsi="Times New Roman" w:eastAsia="仿宋_GB2312" w:cs="仿宋_GB2312"/>
          <w:snapToGrid w:val="0"/>
          <w:kern w:val="0"/>
          <w:sz w:val="32"/>
          <w:szCs w:val="32"/>
          <w:lang w:val="en-US" w:eastAsia="zh-CN" w:bidi="ar"/>
        </w:rPr>
        <w:t>组建宗旨：</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snapToGrid w:val="0"/>
          <w:kern w:val="0"/>
          <w:sz w:val="32"/>
          <w:szCs w:val="32"/>
          <w:lang w:val="en-US"/>
        </w:rPr>
      </w:pPr>
      <w:r>
        <w:rPr>
          <w:rFonts w:hint="default" w:ascii="Times New Roman" w:hAnsi="Times New Roman" w:eastAsia="仿宋_GB2312" w:cs="Times New Roman"/>
          <w:snapToGrid w:val="0"/>
          <w:kern w:val="0"/>
          <w:sz w:val="32"/>
          <w:szCs w:val="32"/>
          <w:lang w:val="en-US" w:eastAsia="zh-CN" w:bidi="ar"/>
        </w:rPr>
        <w:t>(</w:t>
      </w:r>
      <w:r>
        <w:rPr>
          <w:rFonts w:hint="eastAsia" w:ascii="Times New Roman" w:hAnsi="Times New Roman" w:eastAsia="仿宋_GB2312" w:cs="仿宋_GB2312"/>
          <w:snapToGrid w:val="0"/>
          <w:kern w:val="0"/>
          <w:sz w:val="32"/>
          <w:szCs w:val="32"/>
          <w:lang w:val="en-US" w:eastAsia="zh-CN" w:bidi="ar"/>
        </w:rPr>
        <w:t>一</w:t>
      </w:r>
      <w:r>
        <w:rPr>
          <w:rFonts w:hint="default" w:ascii="Times New Roman" w:hAnsi="Times New Roman" w:eastAsia="仿宋_GB2312" w:cs="Times New Roman"/>
          <w:snapToGrid w:val="0"/>
          <w:kern w:val="0"/>
          <w:sz w:val="32"/>
          <w:szCs w:val="32"/>
          <w:lang w:val="en-US" w:eastAsia="zh-CN" w:bidi="ar"/>
        </w:rPr>
        <w:t xml:space="preserve">) </w:t>
      </w:r>
      <w:r>
        <w:rPr>
          <w:rFonts w:hint="eastAsia" w:ascii="Times New Roman" w:hAnsi="Times New Roman" w:eastAsia="仿宋_GB2312" w:cs="仿宋_GB2312"/>
          <w:snapToGrid w:val="0"/>
          <w:kern w:val="0"/>
          <w:sz w:val="32"/>
          <w:szCs w:val="32"/>
          <w:lang w:val="en-US" w:eastAsia="zh-CN" w:bidi="ar"/>
        </w:rPr>
        <w:t>在遵守中华人民共和国宪法、法律、法规和相关政策的前提下，团结微生物食品产业链条上的从事教学、科研、产业、服务工作者，开展技术上的联合创新、学术上的自由交流。</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snapToGrid w:val="0"/>
          <w:kern w:val="0"/>
          <w:sz w:val="32"/>
          <w:szCs w:val="32"/>
          <w:lang w:val="en-US"/>
        </w:rPr>
      </w:pPr>
      <w:r>
        <w:rPr>
          <w:rFonts w:hint="default" w:ascii="Times New Roman" w:hAnsi="Times New Roman" w:eastAsia="仿宋_GB2312" w:cs="Times New Roman"/>
          <w:snapToGrid w:val="0"/>
          <w:kern w:val="0"/>
          <w:sz w:val="32"/>
          <w:szCs w:val="32"/>
          <w:lang w:val="en-US" w:eastAsia="zh-CN" w:bidi="ar"/>
        </w:rPr>
        <w:t>(</w:t>
      </w:r>
      <w:r>
        <w:rPr>
          <w:rFonts w:hint="eastAsia" w:ascii="Times New Roman" w:hAnsi="Times New Roman" w:eastAsia="仿宋_GB2312" w:cs="仿宋_GB2312"/>
          <w:snapToGrid w:val="0"/>
          <w:kern w:val="0"/>
          <w:sz w:val="32"/>
          <w:szCs w:val="32"/>
          <w:lang w:val="en-US" w:eastAsia="zh-CN" w:bidi="ar"/>
        </w:rPr>
        <w:t>二</w:t>
      </w:r>
      <w:r>
        <w:rPr>
          <w:rFonts w:hint="default" w:ascii="Times New Roman" w:hAnsi="Times New Roman" w:eastAsia="仿宋_GB2312" w:cs="Times New Roman"/>
          <w:snapToGrid w:val="0"/>
          <w:kern w:val="0"/>
          <w:sz w:val="32"/>
          <w:szCs w:val="32"/>
          <w:lang w:val="en-US" w:eastAsia="zh-CN" w:bidi="ar"/>
        </w:rPr>
        <w:t xml:space="preserve">) </w:t>
      </w:r>
      <w:r>
        <w:rPr>
          <w:rFonts w:hint="eastAsia" w:ascii="Times New Roman" w:hAnsi="Times New Roman" w:eastAsia="仿宋_GB2312" w:cs="仿宋_GB2312"/>
          <w:snapToGrid w:val="0"/>
          <w:kern w:val="0"/>
          <w:sz w:val="32"/>
          <w:szCs w:val="32"/>
          <w:lang w:val="en-US" w:eastAsia="zh-CN" w:bidi="ar"/>
        </w:rPr>
        <w:t>倡导求实、创新、团结、协作精神；形成整合资源、互补优势、发挥特长的合作模式，合理配备资源。</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snapToGrid w:val="0"/>
          <w:kern w:val="0"/>
          <w:sz w:val="32"/>
          <w:szCs w:val="32"/>
          <w:lang w:val="en-US"/>
        </w:rPr>
      </w:pPr>
      <w:r>
        <w:rPr>
          <w:rFonts w:hint="default" w:ascii="Times New Roman" w:hAnsi="Times New Roman" w:eastAsia="仿宋_GB2312" w:cs="Times New Roman"/>
          <w:snapToGrid w:val="0"/>
          <w:kern w:val="0"/>
          <w:sz w:val="32"/>
          <w:szCs w:val="32"/>
          <w:lang w:val="en-US" w:eastAsia="zh-CN" w:bidi="ar"/>
        </w:rPr>
        <w:t>(</w:t>
      </w:r>
      <w:r>
        <w:rPr>
          <w:rFonts w:hint="eastAsia" w:ascii="Times New Roman" w:hAnsi="Times New Roman" w:eastAsia="仿宋_GB2312" w:cs="仿宋_GB2312"/>
          <w:snapToGrid w:val="0"/>
          <w:kern w:val="0"/>
          <w:sz w:val="32"/>
          <w:szCs w:val="32"/>
          <w:lang w:val="en-US" w:eastAsia="zh-CN" w:bidi="ar"/>
        </w:rPr>
        <w:t>三</w:t>
      </w:r>
      <w:r>
        <w:rPr>
          <w:rFonts w:hint="default" w:ascii="Times New Roman" w:hAnsi="Times New Roman" w:eastAsia="仿宋_GB2312" w:cs="Times New Roman"/>
          <w:snapToGrid w:val="0"/>
          <w:kern w:val="0"/>
          <w:sz w:val="32"/>
          <w:szCs w:val="32"/>
          <w:lang w:val="en-US" w:eastAsia="zh-CN" w:bidi="ar"/>
        </w:rPr>
        <w:t xml:space="preserve">) </w:t>
      </w:r>
      <w:r>
        <w:rPr>
          <w:rFonts w:hint="eastAsia" w:ascii="Times New Roman" w:hAnsi="Times New Roman" w:eastAsia="仿宋_GB2312" w:cs="仿宋_GB2312"/>
          <w:snapToGrid w:val="0"/>
          <w:kern w:val="0"/>
          <w:sz w:val="32"/>
          <w:szCs w:val="32"/>
          <w:lang w:val="en-US" w:eastAsia="zh-CN" w:bidi="ar"/>
        </w:rPr>
        <w:t>解决制约微生物食品产业发展的技术瓶颈问题，提高微生物食品产业整体水平，促进微生物食品产业的健康可持续发展。</w:t>
      </w:r>
    </w:p>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黑体" w:cs="Times New Roman"/>
          <w:snapToGrid w:val="0"/>
          <w:kern w:val="0"/>
          <w:sz w:val="32"/>
          <w:szCs w:val="32"/>
          <w:lang w:val="en-US"/>
        </w:rPr>
      </w:pPr>
    </w:p>
    <w:p>
      <w:pPr>
        <w:keepNext w:val="0"/>
        <w:keepLines w:val="0"/>
        <w:widowControl w:val="0"/>
        <w:suppressLineNumbers w:val="0"/>
        <w:spacing w:before="0" w:beforeAutospacing="0" w:after="0" w:afterAutospacing="0" w:line="560" w:lineRule="exact"/>
        <w:ind w:left="0" w:right="0"/>
        <w:jc w:val="center"/>
        <w:rPr>
          <w:rFonts w:hint="default" w:ascii="Times New Roman" w:hAnsi="Times New Roman" w:eastAsia="黑体" w:cs="Times New Roman"/>
          <w:snapToGrid w:val="0"/>
          <w:kern w:val="0"/>
          <w:sz w:val="32"/>
          <w:szCs w:val="32"/>
          <w:lang w:val="en-US"/>
        </w:rPr>
      </w:pPr>
      <w:r>
        <w:rPr>
          <w:rFonts w:hint="eastAsia" w:ascii="Times New Roman" w:hAnsi="Times New Roman" w:eastAsia="黑体" w:cs="黑体"/>
          <w:snapToGrid w:val="0"/>
          <w:kern w:val="0"/>
          <w:sz w:val="32"/>
          <w:szCs w:val="32"/>
          <w:lang w:val="en-US" w:eastAsia="zh-CN" w:bidi="ar"/>
        </w:rPr>
        <w:t>第二章</w:t>
      </w:r>
      <w:r>
        <w:rPr>
          <w:rFonts w:hint="default" w:ascii="Times New Roman" w:hAnsi="Times New Roman" w:eastAsia="黑体" w:cs="Times New Roman"/>
          <w:snapToGrid w:val="0"/>
          <w:kern w:val="0"/>
          <w:sz w:val="32"/>
          <w:szCs w:val="32"/>
          <w:lang w:val="en-US" w:eastAsia="zh-CN" w:bidi="ar"/>
        </w:rPr>
        <w:t xml:space="preserve"> </w:t>
      </w:r>
      <w:r>
        <w:rPr>
          <w:rFonts w:hint="default" w:ascii="Times New Roman" w:hAnsi="Times New Roman" w:eastAsia="黑体" w:cs="Times New Roman"/>
          <w:kern w:val="0"/>
          <w:sz w:val="32"/>
          <w:szCs w:val="32"/>
          <w:lang w:val="en-US" w:eastAsia="zh-CN" w:bidi="ar"/>
        </w:rPr>
        <w:t xml:space="preserve"> </w:t>
      </w:r>
      <w:r>
        <w:rPr>
          <w:rFonts w:hint="eastAsia" w:ascii="Times New Roman" w:hAnsi="Times New Roman" w:eastAsia="黑体" w:cs="黑体"/>
          <w:snapToGrid w:val="0"/>
          <w:kern w:val="0"/>
          <w:sz w:val="32"/>
          <w:szCs w:val="32"/>
          <w:lang w:val="en-US" w:eastAsia="zh-CN" w:bidi="ar"/>
        </w:rPr>
        <w:t>组织机构及职责</w:t>
      </w:r>
    </w:p>
    <w:p>
      <w:pPr>
        <w:keepNext w:val="0"/>
        <w:keepLines w:val="0"/>
        <w:widowControl w:val="0"/>
        <w:suppressLineNumbers w:val="0"/>
        <w:spacing w:before="0" w:beforeAutospacing="0" w:after="0" w:afterAutospacing="0" w:line="560" w:lineRule="exact"/>
        <w:ind w:left="0" w:right="0" w:firstLine="643" w:firstLineChars="200"/>
        <w:jc w:val="both"/>
        <w:rPr>
          <w:rFonts w:hint="default" w:ascii="Times New Roman" w:hAnsi="Times New Roman" w:eastAsia="仿宋_GB2312" w:cs="Times New Roman"/>
          <w:b/>
          <w:bCs w:val="0"/>
          <w:snapToGrid w:val="0"/>
          <w:kern w:val="0"/>
          <w:sz w:val="32"/>
          <w:szCs w:val="32"/>
          <w:lang w:val="en-US"/>
        </w:rPr>
      </w:pP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snapToGrid w:val="0"/>
          <w:kern w:val="0"/>
          <w:sz w:val="32"/>
          <w:szCs w:val="32"/>
          <w:lang w:val="en-US"/>
        </w:rPr>
      </w:pPr>
      <w:r>
        <w:rPr>
          <w:rFonts w:hint="eastAsia" w:ascii="黑体" w:hAnsi="宋体" w:eastAsia="黑体" w:cs="黑体"/>
          <w:bCs/>
          <w:snapToGrid w:val="0"/>
          <w:kern w:val="0"/>
          <w:sz w:val="32"/>
          <w:szCs w:val="32"/>
          <w:lang w:val="en-US" w:eastAsia="zh-CN" w:bidi="ar"/>
        </w:rPr>
        <w:t>第四条</w:t>
      </w:r>
      <w:r>
        <w:rPr>
          <w:rFonts w:hint="default" w:ascii="Times New Roman" w:hAnsi="Times New Roman" w:eastAsia="仿宋_GB2312" w:cs="Times New Roman"/>
          <w:b/>
          <w:bCs w:val="0"/>
          <w:snapToGrid w:val="0"/>
          <w:kern w:val="0"/>
          <w:sz w:val="32"/>
          <w:szCs w:val="32"/>
          <w:lang w:val="en-US" w:eastAsia="zh-CN" w:bidi="ar"/>
        </w:rPr>
        <w:t xml:space="preserve"> </w:t>
      </w:r>
      <w:r>
        <w:rPr>
          <w:rFonts w:hint="default" w:ascii="Times New Roman" w:hAnsi="Times New Roman" w:eastAsia="仿宋_GB2312" w:cs="Times New Roman"/>
          <w:b/>
          <w:bCs w:val="0"/>
          <w:kern w:val="0"/>
          <w:sz w:val="32"/>
          <w:szCs w:val="32"/>
          <w:lang w:val="en-US" w:eastAsia="zh-CN" w:bidi="ar"/>
        </w:rPr>
        <w:t xml:space="preserve"> </w:t>
      </w:r>
      <w:r>
        <w:rPr>
          <w:rFonts w:hint="eastAsia" w:ascii="Times New Roman" w:hAnsi="Times New Roman" w:eastAsia="仿宋_GB2312" w:cs="仿宋_GB2312"/>
          <w:snapToGrid w:val="0"/>
          <w:kern w:val="0"/>
          <w:sz w:val="32"/>
          <w:szCs w:val="32"/>
          <w:lang w:val="en-US" w:eastAsia="zh-CN" w:bidi="ar"/>
        </w:rPr>
        <w:t>广东省科学院微生物研究所为承担主体单位，作为平台对外承担责任的主体，代表平台与相关政府管理部门签订科技计划项目任务书等文件。根据国家整体布局和国家微生物种业产业技术创新战略联盟参与单位等情况将设立创新平台分中心。平台对外签署的其他文件可由相关平台成员就具体事项，共同出具授权委托书，委托平台承担单位签署。</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snapToGrid w:val="0"/>
          <w:kern w:val="0"/>
          <w:sz w:val="32"/>
          <w:szCs w:val="32"/>
          <w:lang w:val="en-US"/>
        </w:rPr>
      </w:pPr>
      <w:r>
        <w:rPr>
          <w:rFonts w:hint="eastAsia" w:ascii="黑体" w:hAnsi="宋体" w:eastAsia="黑体" w:cs="黑体"/>
          <w:bCs/>
          <w:snapToGrid w:val="0"/>
          <w:kern w:val="0"/>
          <w:sz w:val="32"/>
          <w:szCs w:val="32"/>
          <w:lang w:val="en-US" w:eastAsia="zh-CN" w:bidi="ar"/>
        </w:rPr>
        <w:t xml:space="preserve">第五条 </w:t>
      </w:r>
      <w:r>
        <w:rPr>
          <w:rFonts w:hint="default" w:ascii="Times New Roman" w:hAnsi="Times New Roman" w:eastAsia="仿宋_GB2312" w:cs="Times New Roman"/>
          <w:b/>
          <w:bCs w:val="0"/>
          <w:kern w:val="0"/>
          <w:sz w:val="32"/>
          <w:szCs w:val="32"/>
          <w:lang w:val="en-US" w:eastAsia="zh-CN" w:bidi="ar"/>
        </w:rPr>
        <w:t xml:space="preserve"> </w:t>
      </w:r>
      <w:r>
        <w:rPr>
          <w:rFonts w:hint="eastAsia" w:ascii="Times New Roman" w:hAnsi="Times New Roman" w:eastAsia="仿宋_GB2312" w:cs="仿宋_GB2312"/>
          <w:snapToGrid w:val="0"/>
          <w:kern w:val="0"/>
          <w:sz w:val="32"/>
          <w:szCs w:val="32"/>
          <w:lang w:val="en-US" w:eastAsia="zh-CN" w:bidi="ar"/>
        </w:rPr>
        <w:t>平台实行主任负责制和常设机构（秘书处）办公的两级架构。</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snapToGrid w:val="0"/>
          <w:kern w:val="0"/>
          <w:sz w:val="32"/>
          <w:szCs w:val="32"/>
          <w:lang w:val="en-US"/>
        </w:rPr>
      </w:pPr>
      <w:r>
        <w:rPr>
          <w:rFonts w:hint="eastAsia" w:ascii="黑体" w:hAnsi="宋体" w:eastAsia="黑体" w:cs="黑体"/>
          <w:bCs/>
          <w:snapToGrid w:val="0"/>
          <w:kern w:val="0"/>
          <w:sz w:val="32"/>
          <w:szCs w:val="32"/>
          <w:lang w:val="en-US" w:eastAsia="zh-CN" w:bidi="ar"/>
        </w:rPr>
        <w:t>第六条</w:t>
      </w:r>
      <w:r>
        <w:rPr>
          <w:rFonts w:hint="default" w:ascii="Times New Roman" w:hAnsi="Times New Roman" w:eastAsia="仿宋_GB2312" w:cs="Times New Roman"/>
          <w:b/>
          <w:bCs w:val="0"/>
          <w:snapToGrid w:val="0"/>
          <w:kern w:val="0"/>
          <w:sz w:val="32"/>
          <w:szCs w:val="32"/>
          <w:lang w:val="en-US" w:eastAsia="zh-CN" w:bidi="ar"/>
        </w:rPr>
        <w:t xml:space="preserve"> </w:t>
      </w:r>
      <w:r>
        <w:rPr>
          <w:rFonts w:hint="default" w:ascii="Times New Roman" w:hAnsi="Times New Roman" w:eastAsia="仿宋_GB2312" w:cs="Times New Roman"/>
          <w:b/>
          <w:bCs w:val="0"/>
          <w:kern w:val="0"/>
          <w:sz w:val="32"/>
          <w:szCs w:val="32"/>
          <w:lang w:val="en-US" w:eastAsia="zh-CN" w:bidi="ar"/>
        </w:rPr>
        <w:t xml:space="preserve"> </w:t>
      </w:r>
      <w:r>
        <w:rPr>
          <w:rFonts w:hint="eastAsia" w:ascii="Times New Roman" w:hAnsi="Times New Roman" w:eastAsia="仿宋_GB2312" w:cs="仿宋_GB2312"/>
          <w:snapToGrid w:val="0"/>
          <w:kern w:val="0"/>
          <w:sz w:val="32"/>
          <w:szCs w:val="32"/>
          <w:lang w:val="en-US" w:eastAsia="zh-CN" w:bidi="ar"/>
        </w:rPr>
        <w:t>设主任</w:t>
      </w:r>
      <w:r>
        <w:rPr>
          <w:rFonts w:hint="default" w:ascii="Times New Roman" w:hAnsi="Times New Roman" w:eastAsia="仿宋_GB2312" w:cs="Times New Roman"/>
          <w:snapToGrid w:val="0"/>
          <w:kern w:val="0"/>
          <w:sz w:val="32"/>
          <w:szCs w:val="32"/>
          <w:lang w:val="en-US" w:eastAsia="zh-CN" w:bidi="ar"/>
        </w:rPr>
        <w:t>1</w:t>
      </w:r>
      <w:r>
        <w:rPr>
          <w:rFonts w:hint="eastAsia" w:ascii="Times New Roman" w:hAnsi="Times New Roman" w:eastAsia="仿宋_GB2312" w:cs="仿宋_GB2312"/>
          <w:snapToGrid w:val="0"/>
          <w:kern w:val="0"/>
          <w:sz w:val="32"/>
          <w:szCs w:val="32"/>
          <w:lang w:val="en-US" w:eastAsia="zh-CN" w:bidi="ar"/>
        </w:rPr>
        <w:t>名，副主任长</w:t>
      </w:r>
      <w:r>
        <w:rPr>
          <w:rFonts w:hint="default" w:ascii="Times New Roman" w:hAnsi="Times New Roman" w:eastAsia="仿宋_GB2312" w:cs="Times New Roman"/>
          <w:snapToGrid w:val="0"/>
          <w:kern w:val="0"/>
          <w:sz w:val="32"/>
          <w:szCs w:val="32"/>
          <w:lang w:val="en-US" w:eastAsia="zh-CN" w:bidi="ar"/>
        </w:rPr>
        <w:t>1-2</w:t>
      </w:r>
      <w:r>
        <w:rPr>
          <w:rFonts w:hint="eastAsia" w:ascii="Times New Roman" w:hAnsi="Times New Roman" w:eastAsia="仿宋_GB2312" w:cs="仿宋_GB2312"/>
          <w:snapToGrid w:val="0"/>
          <w:kern w:val="0"/>
          <w:sz w:val="32"/>
          <w:szCs w:val="32"/>
          <w:lang w:val="en-US" w:eastAsia="zh-CN" w:bidi="ar"/>
        </w:rPr>
        <w:t>名，副主任由主任提名，并报主管部门备案。</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0"/>
          <w:sz w:val="32"/>
          <w:szCs w:val="32"/>
          <w:lang w:val="en-US"/>
        </w:rPr>
      </w:pPr>
      <w:r>
        <w:rPr>
          <w:rFonts w:hint="eastAsia" w:ascii="黑体" w:hAnsi="宋体" w:eastAsia="黑体" w:cs="黑体"/>
          <w:bCs/>
          <w:snapToGrid w:val="0"/>
          <w:kern w:val="0"/>
          <w:sz w:val="32"/>
          <w:szCs w:val="32"/>
          <w:lang w:val="en-US" w:eastAsia="zh-CN" w:bidi="ar"/>
        </w:rPr>
        <w:t xml:space="preserve">第七条 </w:t>
      </w:r>
      <w:r>
        <w:rPr>
          <w:rFonts w:hint="eastAsia" w:ascii="黑体" w:hAnsi="宋体" w:eastAsia="黑体" w:cs="黑体"/>
          <w:bCs/>
          <w:kern w:val="0"/>
          <w:sz w:val="32"/>
          <w:szCs w:val="32"/>
          <w:lang w:val="en-US" w:eastAsia="zh-CN" w:bidi="ar"/>
        </w:rPr>
        <w:t xml:space="preserve"> </w:t>
      </w:r>
      <w:r>
        <w:rPr>
          <w:rFonts w:hint="eastAsia" w:ascii="Times New Roman" w:hAnsi="Times New Roman" w:eastAsia="仿宋_GB2312" w:cs="仿宋_GB2312"/>
          <w:snapToGrid w:val="0"/>
          <w:kern w:val="0"/>
          <w:sz w:val="32"/>
          <w:szCs w:val="32"/>
          <w:lang w:val="en-US" w:eastAsia="zh-CN" w:bidi="ar"/>
        </w:rPr>
        <w:t>平台主任的主要职责：</w:t>
      </w:r>
      <w:r>
        <w:rPr>
          <w:rFonts w:hint="default" w:ascii="Times New Roman" w:hAnsi="Times New Roman" w:eastAsia="仿宋_GB2312" w:cs="Times New Roman"/>
          <w:snapToGrid w:val="0"/>
          <w:kern w:val="0"/>
          <w:sz w:val="32"/>
          <w:szCs w:val="32"/>
          <w:lang w:val="en-US" w:eastAsia="zh-CN" w:bidi="ar"/>
        </w:rPr>
        <w:br w:type="textWrapping"/>
      </w:r>
      <w:r>
        <w:rPr>
          <w:rFonts w:hint="default" w:ascii="Times New Roman" w:hAnsi="Times New Roman" w:eastAsia="仿宋_GB2312" w:cs="Times New Roman"/>
          <w:kern w:val="0"/>
          <w:sz w:val="32"/>
          <w:szCs w:val="32"/>
          <w:lang w:val="en-US" w:eastAsia="zh-CN" w:bidi="ar"/>
        </w:rPr>
        <w:t xml:space="preserve">    </w:t>
      </w:r>
      <w:r>
        <w:rPr>
          <w:rFonts w:hint="default" w:ascii="Times New Roman" w:hAnsi="Times New Roman" w:eastAsia="仿宋_GB2312" w:cs="Times New Roman"/>
          <w:snapToGrid w:val="0"/>
          <w:kern w:val="0"/>
          <w:sz w:val="32"/>
          <w:szCs w:val="32"/>
          <w:lang w:val="en-US" w:eastAsia="zh-CN" w:bidi="ar"/>
        </w:rPr>
        <w:t>(</w:t>
      </w:r>
      <w:r>
        <w:rPr>
          <w:rFonts w:hint="eastAsia" w:ascii="Times New Roman" w:hAnsi="Times New Roman" w:eastAsia="仿宋_GB2312" w:cs="仿宋_GB2312"/>
          <w:snapToGrid w:val="0"/>
          <w:kern w:val="0"/>
          <w:sz w:val="32"/>
          <w:szCs w:val="32"/>
          <w:lang w:val="en-US" w:eastAsia="zh-CN" w:bidi="ar"/>
        </w:rPr>
        <w:t>一</w:t>
      </w:r>
      <w:r>
        <w:rPr>
          <w:rFonts w:hint="default" w:ascii="Times New Roman" w:hAnsi="Times New Roman" w:eastAsia="仿宋_GB2312" w:cs="Times New Roman"/>
          <w:snapToGrid w:val="0"/>
          <w:kern w:val="0"/>
          <w:sz w:val="32"/>
          <w:szCs w:val="32"/>
          <w:lang w:val="en-US" w:eastAsia="zh-CN" w:bidi="ar"/>
        </w:rPr>
        <w:t xml:space="preserve">) </w:t>
      </w:r>
      <w:r>
        <w:rPr>
          <w:rFonts w:hint="eastAsia" w:ascii="Times New Roman" w:hAnsi="Times New Roman" w:eastAsia="仿宋_GB2312" w:cs="仿宋_GB2312"/>
          <w:snapToGrid w:val="0"/>
          <w:kern w:val="0"/>
          <w:sz w:val="32"/>
          <w:szCs w:val="32"/>
          <w:lang w:val="en-US" w:eastAsia="zh-CN" w:bidi="ar"/>
        </w:rPr>
        <w:t>向平台负责，主持平台全面工作；</w:t>
      </w:r>
      <w:r>
        <w:rPr>
          <w:rFonts w:hint="default" w:ascii="Times New Roman" w:hAnsi="Times New Roman" w:eastAsia="仿宋_GB2312" w:cs="Times New Roman"/>
          <w:snapToGrid w:val="0"/>
          <w:kern w:val="0"/>
          <w:sz w:val="32"/>
          <w:szCs w:val="32"/>
          <w:lang w:val="en-US" w:eastAsia="zh-CN" w:bidi="ar"/>
        </w:rPr>
        <w:br w:type="textWrapping"/>
      </w:r>
      <w:r>
        <w:rPr>
          <w:rFonts w:hint="default" w:ascii="Times New Roman" w:hAnsi="Times New Roman" w:eastAsia="仿宋_GB2312" w:cs="Times New Roman"/>
          <w:kern w:val="0"/>
          <w:sz w:val="32"/>
          <w:szCs w:val="32"/>
          <w:lang w:val="en-US" w:eastAsia="zh-CN" w:bidi="ar"/>
        </w:rPr>
        <w:t xml:space="preserve">    </w:t>
      </w:r>
      <w:r>
        <w:rPr>
          <w:rFonts w:hint="default" w:ascii="Times New Roman" w:hAnsi="Times New Roman" w:eastAsia="仿宋_GB2312" w:cs="Times New Roman"/>
          <w:snapToGrid w:val="0"/>
          <w:kern w:val="0"/>
          <w:sz w:val="32"/>
          <w:szCs w:val="32"/>
          <w:lang w:val="en-US" w:eastAsia="zh-CN" w:bidi="ar"/>
        </w:rPr>
        <w:t>(</w:t>
      </w:r>
      <w:r>
        <w:rPr>
          <w:rFonts w:hint="eastAsia" w:ascii="Times New Roman" w:hAnsi="Times New Roman" w:eastAsia="仿宋_GB2312" w:cs="仿宋_GB2312"/>
          <w:snapToGrid w:val="0"/>
          <w:kern w:val="0"/>
          <w:sz w:val="32"/>
          <w:szCs w:val="32"/>
          <w:lang w:val="en-US" w:eastAsia="zh-CN" w:bidi="ar"/>
        </w:rPr>
        <w:t>二</w:t>
      </w:r>
      <w:r>
        <w:rPr>
          <w:rFonts w:hint="default" w:ascii="Times New Roman" w:hAnsi="Times New Roman" w:eastAsia="仿宋_GB2312" w:cs="Times New Roman"/>
          <w:snapToGrid w:val="0"/>
          <w:kern w:val="0"/>
          <w:sz w:val="32"/>
          <w:szCs w:val="32"/>
          <w:lang w:val="en-US" w:eastAsia="zh-CN" w:bidi="ar"/>
        </w:rPr>
        <w:t xml:space="preserve">) </w:t>
      </w:r>
      <w:r>
        <w:rPr>
          <w:rFonts w:hint="eastAsia" w:ascii="Times New Roman" w:hAnsi="Times New Roman" w:eastAsia="仿宋_GB2312" w:cs="仿宋_GB2312"/>
          <w:snapToGrid w:val="0"/>
          <w:kern w:val="0"/>
          <w:sz w:val="32"/>
          <w:szCs w:val="32"/>
          <w:lang w:val="en-US" w:eastAsia="zh-CN" w:bidi="ar"/>
        </w:rPr>
        <w:t>领导平台常务办公室及主持常务会议；</w:t>
      </w:r>
      <w:r>
        <w:rPr>
          <w:rFonts w:hint="default" w:ascii="Times New Roman" w:hAnsi="Times New Roman" w:eastAsia="仿宋_GB2312" w:cs="Times New Roman"/>
          <w:snapToGrid w:val="0"/>
          <w:kern w:val="0"/>
          <w:sz w:val="32"/>
          <w:szCs w:val="32"/>
          <w:lang w:val="en-US" w:eastAsia="zh-CN" w:bidi="ar"/>
        </w:rPr>
        <w:br w:type="textWrapping"/>
      </w:r>
      <w:r>
        <w:rPr>
          <w:rFonts w:hint="default" w:ascii="Times New Roman" w:hAnsi="Times New Roman" w:eastAsia="仿宋_GB2312" w:cs="Times New Roman"/>
          <w:kern w:val="0"/>
          <w:sz w:val="32"/>
          <w:szCs w:val="32"/>
          <w:lang w:val="en-US" w:eastAsia="zh-CN" w:bidi="ar"/>
        </w:rPr>
        <w:t xml:space="preserve">    </w:t>
      </w:r>
      <w:r>
        <w:rPr>
          <w:rFonts w:hint="default" w:ascii="Times New Roman" w:hAnsi="Times New Roman" w:eastAsia="仿宋_GB2312" w:cs="Times New Roman"/>
          <w:snapToGrid w:val="0"/>
          <w:kern w:val="0"/>
          <w:sz w:val="32"/>
          <w:szCs w:val="32"/>
          <w:lang w:val="en-US" w:eastAsia="zh-CN" w:bidi="ar"/>
        </w:rPr>
        <w:t>(</w:t>
      </w:r>
      <w:r>
        <w:rPr>
          <w:rFonts w:hint="eastAsia" w:ascii="Times New Roman" w:hAnsi="Times New Roman" w:eastAsia="仿宋_GB2312" w:cs="仿宋_GB2312"/>
          <w:snapToGrid w:val="0"/>
          <w:kern w:val="0"/>
          <w:sz w:val="32"/>
          <w:szCs w:val="32"/>
          <w:lang w:val="en-US" w:eastAsia="zh-CN" w:bidi="ar"/>
        </w:rPr>
        <w:t>三</w:t>
      </w:r>
      <w:r>
        <w:rPr>
          <w:rFonts w:hint="default" w:ascii="Times New Roman" w:hAnsi="Times New Roman" w:eastAsia="仿宋_GB2312" w:cs="Times New Roman"/>
          <w:snapToGrid w:val="0"/>
          <w:kern w:val="0"/>
          <w:sz w:val="32"/>
          <w:szCs w:val="32"/>
          <w:lang w:val="en-US" w:eastAsia="zh-CN" w:bidi="ar"/>
        </w:rPr>
        <w:t xml:space="preserve">) </w:t>
      </w:r>
      <w:r>
        <w:rPr>
          <w:rFonts w:hint="eastAsia" w:ascii="Times New Roman" w:hAnsi="Times New Roman" w:eastAsia="仿宋_GB2312" w:cs="仿宋_GB2312"/>
          <w:snapToGrid w:val="0"/>
          <w:kern w:val="0"/>
          <w:sz w:val="32"/>
          <w:szCs w:val="32"/>
          <w:lang w:val="en-US" w:eastAsia="zh-CN" w:bidi="ar"/>
        </w:rPr>
        <w:t>指导和督促重要会议决议执行；</w:t>
      </w:r>
      <w:r>
        <w:rPr>
          <w:rFonts w:hint="default" w:ascii="Times New Roman" w:hAnsi="Times New Roman" w:eastAsia="仿宋_GB2312" w:cs="Times New Roman"/>
          <w:snapToGrid w:val="0"/>
          <w:kern w:val="0"/>
          <w:sz w:val="32"/>
          <w:szCs w:val="32"/>
          <w:lang w:val="en-US" w:eastAsia="zh-CN" w:bidi="ar"/>
        </w:rPr>
        <w:br w:type="textWrapping"/>
      </w:r>
      <w:r>
        <w:rPr>
          <w:rFonts w:hint="default" w:ascii="Times New Roman" w:hAnsi="Times New Roman" w:eastAsia="仿宋_GB2312" w:cs="Times New Roman"/>
          <w:kern w:val="0"/>
          <w:sz w:val="32"/>
          <w:szCs w:val="32"/>
          <w:lang w:val="en-US" w:eastAsia="zh-CN" w:bidi="ar"/>
        </w:rPr>
        <w:t xml:space="preserve">    </w:t>
      </w:r>
      <w:r>
        <w:rPr>
          <w:rFonts w:hint="default" w:ascii="Times New Roman" w:hAnsi="Times New Roman" w:eastAsia="仿宋_GB2312" w:cs="Times New Roman"/>
          <w:snapToGrid w:val="0"/>
          <w:kern w:val="0"/>
          <w:sz w:val="32"/>
          <w:szCs w:val="32"/>
          <w:lang w:val="en-US" w:eastAsia="zh-CN" w:bidi="ar"/>
        </w:rPr>
        <w:t>(</w:t>
      </w:r>
      <w:r>
        <w:rPr>
          <w:rFonts w:hint="eastAsia" w:ascii="Times New Roman" w:hAnsi="Times New Roman" w:eastAsia="仿宋_GB2312" w:cs="仿宋_GB2312"/>
          <w:snapToGrid w:val="0"/>
          <w:kern w:val="0"/>
          <w:sz w:val="32"/>
          <w:szCs w:val="32"/>
          <w:lang w:val="en-US" w:eastAsia="zh-CN" w:bidi="ar"/>
        </w:rPr>
        <w:t>四</w:t>
      </w:r>
      <w:r>
        <w:rPr>
          <w:rFonts w:hint="default" w:ascii="Times New Roman" w:hAnsi="Times New Roman" w:eastAsia="仿宋_GB2312" w:cs="Times New Roman"/>
          <w:snapToGrid w:val="0"/>
          <w:kern w:val="0"/>
          <w:sz w:val="32"/>
          <w:szCs w:val="32"/>
          <w:lang w:val="en-US" w:eastAsia="zh-CN" w:bidi="ar"/>
        </w:rPr>
        <w:t xml:space="preserve">) </w:t>
      </w:r>
      <w:r>
        <w:rPr>
          <w:rFonts w:hint="eastAsia" w:ascii="Times New Roman" w:hAnsi="Times New Roman" w:eastAsia="仿宋_GB2312" w:cs="仿宋_GB2312"/>
          <w:snapToGrid w:val="0"/>
          <w:kern w:val="0"/>
          <w:sz w:val="32"/>
          <w:szCs w:val="32"/>
          <w:lang w:val="en-US" w:eastAsia="zh-CN" w:bidi="ar"/>
        </w:rPr>
        <w:t>代表平台签署平台授权范围内的相关文件；</w:t>
      </w:r>
      <w:r>
        <w:rPr>
          <w:rFonts w:hint="default" w:ascii="Times New Roman" w:hAnsi="Times New Roman" w:eastAsia="仿宋_GB2312" w:cs="Times New Roman"/>
          <w:snapToGrid w:val="0"/>
          <w:kern w:val="0"/>
          <w:sz w:val="32"/>
          <w:szCs w:val="32"/>
          <w:lang w:val="en-US" w:eastAsia="zh-CN" w:bidi="ar"/>
        </w:rPr>
        <w:br w:type="textWrapping"/>
      </w:r>
      <w:r>
        <w:rPr>
          <w:rFonts w:hint="default" w:ascii="Times New Roman" w:hAnsi="Times New Roman" w:eastAsia="仿宋_GB2312" w:cs="Times New Roman"/>
          <w:kern w:val="0"/>
          <w:sz w:val="32"/>
          <w:szCs w:val="32"/>
          <w:lang w:val="en-US" w:eastAsia="zh-CN" w:bidi="ar"/>
        </w:rPr>
        <w:t xml:space="preserve">    </w:t>
      </w:r>
      <w:r>
        <w:rPr>
          <w:rFonts w:hint="default" w:ascii="Times New Roman" w:hAnsi="Times New Roman" w:eastAsia="仿宋_GB2312" w:cs="Times New Roman"/>
          <w:snapToGrid w:val="0"/>
          <w:kern w:val="0"/>
          <w:sz w:val="32"/>
          <w:szCs w:val="32"/>
          <w:lang w:val="en-US" w:eastAsia="zh-CN" w:bidi="ar"/>
        </w:rPr>
        <w:t>(</w:t>
      </w:r>
      <w:r>
        <w:rPr>
          <w:rFonts w:hint="eastAsia" w:ascii="Times New Roman" w:hAnsi="Times New Roman" w:eastAsia="仿宋_GB2312" w:cs="仿宋_GB2312"/>
          <w:snapToGrid w:val="0"/>
          <w:kern w:val="0"/>
          <w:sz w:val="32"/>
          <w:szCs w:val="32"/>
          <w:lang w:val="en-US" w:eastAsia="zh-CN" w:bidi="ar"/>
        </w:rPr>
        <w:t>五</w:t>
      </w:r>
      <w:r>
        <w:rPr>
          <w:rFonts w:hint="default" w:ascii="Times New Roman" w:hAnsi="Times New Roman" w:eastAsia="仿宋_GB2312" w:cs="Times New Roman"/>
          <w:snapToGrid w:val="0"/>
          <w:kern w:val="0"/>
          <w:sz w:val="32"/>
          <w:szCs w:val="32"/>
          <w:lang w:val="en-US" w:eastAsia="zh-CN" w:bidi="ar"/>
        </w:rPr>
        <w:t xml:space="preserve">) </w:t>
      </w:r>
      <w:r>
        <w:rPr>
          <w:rFonts w:hint="eastAsia" w:ascii="Times New Roman" w:hAnsi="Times New Roman" w:eastAsia="仿宋_GB2312" w:cs="仿宋_GB2312"/>
          <w:snapToGrid w:val="0"/>
          <w:kern w:val="0"/>
          <w:sz w:val="32"/>
          <w:szCs w:val="32"/>
          <w:lang w:val="en-US" w:eastAsia="zh-CN" w:bidi="ar"/>
        </w:rPr>
        <w:t>平台赋予的其他职能。</w:t>
      </w:r>
      <w:r>
        <w:rPr>
          <w:rFonts w:hint="default" w:ascii="Times New Roman" w:hAnsi="Times New Roman" w:eastAsia="仿宋_GB2312" w:cs="Times New Roman"/>
          <w:snapToGrid w:val="0"/>
          <w:kern w:val="0"/>
          <w:sz w:val="32"/>
          <w:szCs w:val="32"/>
          <w:lang w:val="en-US" w:eastAsia="zh-CN" w:bidi="ar"/>
        </w:rPr>
        <w:t xml:space="preserve"> </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snapToGrid w:val="0"/>
          <w:kern w:val="0"/>
          <w:sz w:val="32"/>
          <w:szCs w:val="32"/>
          <w:lang w:val="en-US"/>
        </w:rPr>
      </w:pPr>
      <w:r>
        <w:rPr>
          <w:rFonts w:hint="eastAsia" w:ascii="黑体" w:hAnsi="宋体" w:eastAsia="黑体" w:cs="黑体"/>
          <w:bCs/>
          <w:snapToGrid w:val="0"/>
          <w:kern w:val="0"/>
          <w:sz w:val="32"/>
          <w:szCs w:val="32"/>
          <w:lang w:val="en-US" w:eastAsia="zh-CN" w:bidi="ar"/>
        </w:rPr>
        <w:t xml:space="preserve">第八条 </w:t>
      </w:r>
      <w:r>
        <w:rPr>
          <w:rFonts w:hint="default" w:ascii="Times New Roman" w:hAnsi="Times New Roman" w:eastAsia="仿宋_GB2312" w:cs="Times New Roman"/>
          <w:b/>
          <w:bCs w:val="0"/>
          <w:kern w:val="0"/>
          <w:sz w:val="32"/>
          <w:szCs w:val="32"/>
          <w:lang w:val="en-US" w:eastAsia="zh-CN" w:bidi="ar"/>
        </w:rPr>
        <w:t xml:space="preserve"> </w:t>
      </w:r>
      <w:bookmarkStart w:id="0" w:name="OLE_LINK1"/>
      <w:bookmarkStart w:id="1" w:name="OLE_LINK2"/>
      <w:r>
        <w:rPr>
          <w:rFonts w:hint="eastAsia" w:ascii="Times New Roman" w:hAnsi="Times New Roman" w:eastAsia="仿宋_GB2312" w:cs="仿宋_GB2312"/>
          <w:snapToGrid w:val="0"/>
          <w:kern w:val="0"/>
          <w:sz w:val="32"/>
          <w:szCs w:val="32"/>
          <w:lang w:val="en-US" w:eastAsia="zh-CN" w:bidi="ar"/>
        </w:rPr>
        <w:t>平台设立</w:t>
      </w:r>
      <w:bookmarkEnd w:id="0"/>
      <w:bookmarkEnd w:id="1"/>
      <w:r>
        <w:rPr>
          <w:rFonts w:hint="eastAsia" w:ascii="Times New Roman" w:hAnsi="Times New Roman" w:eastAsia="仿宋_GB2312" w:cs="仿宋_GB2312"/>
          <w:snapToGrid w:val="0"/>
          <w:kern w:val="0"/>
          <w:sz w:val="32"/>
          <w:szCs w:val="32"/>
          <w:lang w:val="en-US" w:eastAsia="zh-CN" w:bidi="ar"/>
        </w:rPr>
        <w:t>学术委员会，由本领域国内外知名专家组成，设主任</w:t>
      </w:r>
      <w:r>
        <w:rPr>
          <w:rFonts w:hint="default" w:ascii="Times New Roman" w:hAnsi="Times New Roman" w:eastAsia="仿宋_GB2312" w:cs="Times New Roman"/>
          <w:snapToGrid w:val="0"/>
          <w:kern w:val="0"/>
          <w:sz w:val="32"/>
          <w:szCs w:val="32"/>
          <w:lang w:val="en-US" w:eastAsia="zh-CN" w:bidi="ar"/>
        </w:rPr>
        <w:t>1</w:t>
      </w:r>
      <w:r>
        <w:rPr>
          <w:rFonts w:hint="eastAsia" w:ascii="Times New Roman" w:hAnsi="Times New Roman" w:eastAsia="仿宋_GB2312" w:cs="仿宋_GB2312"/>
          <w:snapToGrid w:val="0"/>
          <w:kern w:val="0"/>
          <w:sz w:val="32"/>
          <w:szCs w:val="32"/>
          <w:lang w:val="en-US" w:eastAsia="zh-CN" w:bidi="ar"/>
        </w:rPr>
        <w:t>名，副主任</w:t>
      </w:r>
      <w:r>
        <w:rPr>
          <w:rFonts w:hint="default" w:ascii="Times New Roman" w:hAnsi="Times New Roman" w:eastAsia="仿宋_GB2312" w:cs="Times New Roman"/>
          <w:snapToGrid w:val="0"/>
          <w:kern w:val="0"/>
          <w:sz w:val="32"/>
          <w:szCs w:val="32"/>
          <w:lang w:val="en-US" w:eastAsia="zh-CN" w:bidi="ar"/>
        </w:rPr>
        <w:t>1</w:t>
      </w:r>
      <w:r>
        <w:rPr>
          <w:rFonts w:hint="eastAsia" w:ascii="Times New Roman" w:hAnsi="Times New Roman" w:eastAsia="宋体" w:cs="宋体"/>
          <w:snapToGrid w:val="0"/>
          <w:kern w:val="0"/>
          <w:sz w:val="32"/>
          <w:szCs w:val="32"/>
          <w:lang w:val="en-US" w:eastAsia="zh-CN" w:bidi="ar"/>
        </w:rPr>
        <w:t>—</w:t>
      </w:r>
      <w:r>
        <w:rPr>
          <w:rFonts w:hint="default" w:ascii="Times New Roman" w:hAnsi="Times New Roman" w:eastAsia="仿宋_GB2312" w:cs="Times New Roman"/>
          <w:snapToGrid w:val="0"/>
          <w:kern w:val="0"/>
          <w:sz w:val="32"/>
          <w:szCs w:val="32"/>
          <w:lang w:val="en-US" w:eastAsia="zh-CN" w:bidi="ar"/>
        </w:rPr>
        <w:t>2</w:t>
      </w:r>
      <w:r>
        <w:rPr>
          <w:rFonts w:hint="eastAsia" w:ascii="Times New Roman" w:hAnsi="Times New Roman" w:eastAsia="仿宋_GB2312" w:cs="仿宋_GB2312"/>
          <w:snapToGrid w:val="0"/>
          <w:kern w:val="0"/>
          <w:sz w:val="32"/>
          <w:szCs w:val="32"/>
          <w:lang w:val="en-US" w:eastAsia="zh-CN" w:bidi="ar"/>
        </w:rPr>
        <w:t>名及委员</w:t>
      </w:r>
      <w:r>
        <w:rPr>
          <w:rFonts w:hint="default" w:ascii="Times New Roman" w:hAnsi="Times New Roman" w:eastAsia="仿宋_GB2312" w:cs="Times New Roman"/>
          <w:snapToGrid w:val="0"/>
          <w:kern w:val="0"/>
          <w:sz w:val="32"/>
          <w:szCs w:val="32"/>
          <w:lang w:val="en-US" w:eastAsia="zh-CN" w:bidi="ar"/>
        </w:rPr>
        <w:t>8</w:t>
      </w:r>
      <w:r>
        <w:rPr>
          <w:rFonts w:hint="eastAsia" w:ascii="Times New Roman" w:hAnsi="Times New Roman" w:eastAsia="仿宋_GB2312" w:cs="仿宋_GB2312"/>
          <w:snapToGrid w:val="0"/>
          <w:kern w:val="0"/>
          <w:sz w:val="32"/>
          <w:szCs w:val="32"/>
          <w:lang w:val="en-US" w:eastAsia="zh-CN" w:bidi="ar"/>
        </w:rPr>
        <w:t>名。负责对平台的重大科研、产业化项目和发展思路进行前期咨询评议，负责制定平台的技术发展方向与重点项目；对平台申报项目进行论证、监督、评审。</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snapToGrid w:val="0"/>
          <w:kern w:val="0"/>
          <w:sz w:val="32"/>
          <w:szCs w:val="32"/>
          <w:lang w:val="en-US"/>
        </w:rPr>
      </w:pPr>
      <w:r>
        <w:rPr>
          <w:rFonts w:hint="eastAsia" w:ascii="黑体" w:hAnsi="宋体" w:eastAsia="黑体" w:cs="黑体"/>
          <w:bCs/>
          <w:snapToGrid w:val="0"/>
          <w:kern w:val="0"/>
          <w:sz w:val="32"/>
          <w:szCs w:val="32"/>
          <w:lang w:val="en-US" w:eastAsia="zh-CN" w:bidi="ar"/>
        </w:rPr>
        <w:t>第九条</w:t>
      </w:r>
      <w:r>
        <w:rPr>
          <w:rFonts w:hint="default" w:ascii="Times New Roman" w:hAnsi="Times New Roman" w:eastAsia="仿宋_GB2312" w:cs="Times New Roman"/>
          <w:b/>
          <w:bCs w:val="0"/>
          <w:snapToGrid w:val="0"/>
          <w:kern w:val="0"/>
          <w:sz w:val="32"/>
          <w:szCs w:val="32"/>
          <w:lang w:val="en-US" w:eastAsia="zh-CN" w:bidi="ar"/>
        </w:rPr>
        <w:t xml:space="preserve"> </w:t>
      </w:r>
      <w:r>
        <w:rPr>
          <w:rFonts w:hint="default" w:ascii="Times New Roman" w:hAnsi="Times New Roman" w:eastAsia="仿宋_GB2312" w:cs="Times New Roman"/>
          <w:b/>
          <w:bCs w:val="0"/>
          <w:kern w:val="0"/>
          <w:sz w:val="32"/>
          <w:szCs w:val="32"/>
          <w:lang w:val="en-US" w:eastAsia="zh-CN" w:bidi="ar"/>
        </w:rPr>
        <w:t xml:space="preserve"> </w:t>
      </w:r>
      <w:r>
        <w:rPr>
          <w:rFonts w:hint="eastAsia" w:ascii="Times New Roman" w:hAnsi="Times New Roman" w:eastAsia="仿宋_GB2312" w:cs="仿宋_GB2312"/>
          <w:snapToGrid w:val="0"/>
          <w:kern w:val="0"/>
          <w:sz w:val="32"/>
          <w:szCs w:val="32"/>
          <w:lang w:val="en-US" w:eastAsia="zh-CN" w:bidi="ar"/>
        </w:rPr>
        <w:t>平台设立秘书处，秘书长</w:t>
      </w:r>
      <w:r>
        <w:rPr>
          <w:rFonts w:hint="default" w:ascii="Times New Roman" w:hAnsi="Times New Roman" w:eastAsia="仿宋_GB2312" w:cs="Times New Roman"/>
          <w:snapToGrid w:val="0"/>
          <w:kern w:val="0"/>
          <w:sz w:val="32"/>
          <w:szCs w:val="32"/>
          <w:lang w:val="en-US" w:eastAsia="zh-CN" w:bidi="ar"/>
        </w:rPr>
        <w:t>1</w:t>
      </w:r>
      <w:r>
        <w:rPr>
          <w:rFonts w:hint="eastAsia" w:ascii="Times New Roman" w:hAnsi="Times New Roman" w:eastAsia="仿宋_GB2312" w:cs="仿宋_GB2312"/>
          <w:snapToGrid w:val="0"/>
          <w:kern w:val="0"/>
          <w:sz w:val="32"/>
          <w:szCs w:val="32"/>
          <w:lang w:val="en-US" w:eastAsia="zh-CN" w:bidi="ar"/>
        </w:rPr>
        <w:t>名，副秘书长若干名，工作人员若干，由主任提名，经平台学术委员会讨论决定。平台秘书处设在广东省科学院微生物研究所。</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snapToGrid w:val="0"/>
          <w:kern w:val="0"/>
          <w:sz w:val="32"/>
          <w:szCs w:val="32"/>
          <w:lang w:val="en-US"/>
        </w:rPr>
      </w:pPr>
      <w:r>
        <w:rPr>
          <w:rFonts w:hint="eastAsia" w:ascii="黑体" w:hAnsi="宋体" w:eastAsia="黑体" w:cs="黑体"/>
          <w:bCs/>
          <w:snapToGrid w:val="0"/>
          <w:kern w:val="0"/>
          <w:sz w:val="32"/>
          <w:szCs w:val="32"/>
          <w:lang w:val="en-US" w:eastAsia="zh-CN" w:bidi="ar"/>
        </w:rPr>
        <w:t>第十条</w:t>
      </w:r>
      <w:r>
        <w:rPr>
          <w:rFonts w:hint="default" w:ascii="Times New Roman" w:hAnsi="Times New Roman" w:eastAsia="仿宋_GB2312" w:cs="Times New Roman"/>
          <w:snapToGrid w:val="0"/>
          <w:kern w:val="0"/>
          <w:sz w:val="32"/>
          <w:szCs w:val="32"/>
          <w:lang w:val="en-US" w:eastAsia="zh-CN" w:bidi="ar"/>
        </w:rPr>
        <w:t xml:space="preserve"> </w:t>
      </w:r>
      <w:r>
        <w:rPr>
          <w:rFonts w:hint="default" w:ascii="Times New Roman" w:hAnsi="Times New Roman" w:eastAsia="仿宋_GB2312" w:cs="Times New Roman"/>
          <w:kern w:val="0"/>
          <w:sz w:val="32"/>
          <w:szCs w:val="32"/>
          <w:lang w:val="en-US" w:eastAsia="zh-CN" w:bidi="ar"/>
        </w:rPr>
        <w:t xml:space="preserve"> </w:t>
      </w:r>
      <w:r>
        <w:rPr>
          <w:rFonts w:hint="eastAsia" w:ascii="Times New Roman" w:hAnsi="Times New Roman" w:eastAsia="仿宋_GB2312" w:cs="仿宋_GB2312"/>
          <w:snapToGrid w:val="0"/>
          <w:kern w:val="0"/>
          <w:sz w:val="32"/>
          <w:szCs w:val="32"/>
          <w:lang w:val="en-US" w:eastAsia="zh-CN" w:bidi="ar"/>
        </w:rPr>
        <w:t>平台秘书处的主要职责是：</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snapToGrid w:val="0"/>
          <w:kern w:val="0"/>
          <w:sz w:val="32"/>
          <w:szCs w:val="32"/>
          <w:lang w:val="en-US"/>
        </w:rPr>
      </w:pPr>
      <w:r>
        <w:rPr>
          <w:rFonts w:hint="default" w:ascii="Times New Roman" w:hAnsi="Times New Roman" w:eastAsia="仿宋_GB2312" w:cs="Times New Roman"/>
          <w:snapToGrid w:val="0"/>
          <w:kern w:val="0"/>
          <w:sz w:val="32"/>
          <w:szCs w:val="32"/>
          <w:lang w:val="en-US" w:eastAsia="zh-CN" w:bidi="ar"/>
        </w:rPr>
        <w:t>(</w:t>
      </w:r>
      <w:r>
        <w:rPr>
          <w:rFonts w:hint="eastAsia" w:ascii="Times New Roman" w:hAnsi="Times New Roman" w:eastAsia="仿宋_GB2312" w:cs="仿宋_GB2312"/>
          <w:snapToGrid w:val="0"/>
          <w:kern w:val="0"/>
          <w:sz w:val="32"/>
          <w:szCs w:val="32"/>
          <w:lang w:val="en-US" w:eastAsia="zh-CN" w:bidi="ar"/>
        </w:rPr>
        <w:t>一</w:t>
      </w:r>
      <w:r>
        <w:rPr>
          <w:rFonts w:hint="default" w:ascii="Times New Roman" w:hAnsi="Times New Roman" w:eastAsia="仿宋_GB2312" w:cs="Times New Roman"/>
          <w:snapToGrid w:val="0"/>
          <w:kern w:val="0"/>
          <w:sz w:val="32"/>
          <w:szCs w:val="32"/>
          <w:lang w:val="en-US" w:eastAsia="zh-CN" w:bidi="ar"/>
        </w:rPr>
        <w:t xml:space="preserve">) </w:t>
      </w:r>
      <w:r>
        <w:rPr>
          <w:rFonts w:hint="eastAsia" w:ascii="Times New Roman" w:hAnsi="Times New Roman" w:eastAsia="仿宋_GB2312" w:cs="仿宋_GB2312"/>
          <w:snapToGrid w:val="0"/>
          <w:kern w:val="0"/>
          <w:sz w:val="32"/>
          <w:szCs w:val="32"/>
          <w:lang w:val="en-US" w:eastAsia="zh-CN" w:bidi="ar"/>
        </w:rPr>
        <w:t>起草平台文件、各项规章制度、工作计划；</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snapToGrid w:val="0"/>
          <w:kern w:val="0"/>
          <w:sz w:val="32"/>
          <w:szCs w:val="32"/>
          <w:lang w:val="en-US"/>
        </w:rPr>
      </w:pPr>
      <w:r>
        <w:rPr>
          <w:rFonts w:hint="default" w:ascii="Times New Roman" w:hAnsi="Times New Roman" w:eastAsia="仿宋_GB2312" w:cs="Times New Roman"/>
          <w:snapToGrid w:val="0"/>
          <w:kern w:val="0"/>
          <w:sz w:val="32"/>
          <w:szCs w:val="32"/>
          <w:lang w:val="en-US" w:eastAsia="zh-CN" w:bidi="ar"/>
        </w:rPr>
        <w:t>(</w:t>
      </w:r>
      <w:r>
        <w:rPr>
          <w:rFonts w:hint="eastAsia" w:ascii="Times New Roman" w:hAnsi="Times New Roman" w:eastAsia="仿宋_GB2312" w:cs="仿宋_GB2312"/>
          <w:snapToGrid w:val="0"/>
          <w:kern w:val="0"/>
          <w:sz w:val="32"/>
          <w:szCs w:val="32"/>
          <w:lang w:val="en-US" w:eastAsia="zh-CN" w:bidi="ar"/>
        </w:rPr>
        <w:t>二</w:t>
      </w:r>
      <w:r>
        <w:rPr>
          <w:rFonts w:hint="default" w:ascii="Times New Roman" w:hAnsi="Times New Roman" w:eastAsia="仿宋_GB2312" w:cs="Times New Roman"/>
          <w:snapToGrid w:val="0"/>
          <w:kern w:val="0"/>
          <w:sz w:val="32"/>
          <w:szCs w:val="32"/>
          <w:lang w:val="en-US" w:eastAsia="zh-CN" w:bidi="ar"/>
        </w:rPr>
        <w:t xml:space="preserve">) </w:t>
      </w:r>
      <w:r>
        <w:rPr>
          <w:rFonts w:hint="eastAsia" w:ascii="Times New Roman" w:hAnsi="Times New Roman" w:eastAsia="仿宋_GB2312" w:cs="仿宋_GB2312"/>
          <w:snapToGrid w:val="0"/>
          <w:kern w:val="0"/>
          <w:sz w:val="32"/>
          <w:szCs w:val="32"/>
          <w:lang w:val="en-US" w:eastAsia="zh-CN" w:bidi="ar"/>
        </w:rPr>
        <w:t>组织召开各项会议和活动，组织协调各项目组的工作；</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snapToGrid w:val="0"/>
          <w:kern w:val="0"/>
          <w:sz w:val="32"/>
          <w:szCs w:val="32"/>
          <w:lang w:val="en-US"/>
        </w:rPr>
      </w:pPr>
      <w:r>
        <w:rPr>
          <w:rFonts w:hint="default" w:ascii="Times New Roman" w:hAnsi="Times New Roman" w:eastAsia="仿宋_GB2312" w:cs="Times New Roman"/>
          <w:snapToGrid w:val="0"/>
          <w:kern w:val="0"/>
          <w:sz w:val="32"/>
          <w:szCs w:val="32"/>
          <w:lang w:val="en-US" w:eastAsia="zh-CN" w:bidi="ar"/>
        </w:rPr>
        <w:t>(</w:t>
      </w:r>
      <w:r>
        <w:rPr>
          <w:rFonts w:hint="eastAsia" w:ascii="Times New Roman" w:hAnsi="Times New Roman" w:eastAsia="仿宋_GB2312" w:cs="仿宋_GB2312"/>
          <w:snapToGrid w:val="0"/>
          <w:kern w:val="0"/>
          <w:sz w:val="32"/>
          <w:szCs w:val="32"/>
          <w:lang w:val="en-US" w:eastAsia="zh-CN" w:bidi="ar"/>
        </w:rPr>
        <w:t>三</w:t>
      </w:r>
      <w:r>
        <w:rPr>
          <w:rFonts w:hint="default" w:ascii="Times New Roman" w:hAnsi="Times New Roman" w:eastAsia="仿宋_GB2312" w:cs="Times New Roman"/>
          <w:snapToGrid w:val="0"/>
          <w:kern w:val="0"/>
          <w:sz w:val="32"/>
          <w:szCs w:val="32"/>
          <w:lang w:val="en-US" w:eastAsia="zh-CN" w:bidi="ar"/>
        </w:rPr>
        <w:t xml:space="preserve">) </w:t>
      </w:r>
      <w:r>
        <w:rPr>
          <w:rFonts w:hint="eastAsia" w:ascii="Times New Roman" w:hAnsi="Times New Roman" w:eastAsia="仿宋_GB2312" w:cs="仿宋_GB2312"/>
          <w:snapToGrid w:val="0"/>
          <w:kern w:val="0"/>
          <w:sz w:val="32"/>
          <w:szCs w:val="32"/>
          <w:lang w:val="en-US" w:eastAsia="zh-CN" w:bidi="ar"/>
        </w:rPr>
        <w:t>负责平台财务管理、接待后勤、宣传公关、日常事务等。</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snapToGrid w:val="0"/>
          <w:kern w:val="0"/>
          <w:sz w:val="32"/>
          <w:szCs w:val="32"/>
          <w:lang w:val="en-US"/>
        </w:rPr>
      </w:pPr>
      <w:r>
        <w:rPr>
          <w:rFonts w:hint="eastAsia" w:ascii="黑体" w:hAnsi="宋体" w:eastAsia="黑体" w:cs="黑体"/>
          <w:bCs/>
          <w:snapToGrid w:val="0"/>
          <w:kern w:val="0"/>
          <w:sz w:val="32"/>
          <w:szCs w:val="32"/>
          <w:lang w:val="en-US" w:eastAsia="zh-CN" w:bidi="ar"/>
        </w:rPr>
        <w:t xml:space="preserve">第十一条 </w:t>
      </w:r>
      <w:r>
        <w:rPr>
          <w:rFonts w:hint="default" w:ascii="Times New Roman" w:hAnsi="Times New Roman" w:eastAsia="仿宋_GB2312" w:cs="Times New Roman"/>
          <w:kern w:val="0"/>
          <w:sz w:val="32"/>
          <w:szCs w:val="32"/>
          <w:lang w:val="en-US" w:eastAsia="zh-CN" w:bidi="ar"/>
        </w:rPr>
        <w:t xml:space="preserve"> </w:t>
      </w:r>
      <w:r>
        <w:rPr>
          <w:rFonts w:hint="eastAsia" w:ascii="Times New Roman" w:hAnsi="Times New Roman" w:eastAsia="仿宋_GB2312" w:cs="仿宋_GB2312"/>
          <w:snapToGrid w:val="0"/>
          <w:kern w:val="0"/>
          <w:sz w:val="32"/>
          <w:szCs w:val="32"/>
          <w:lang w:val="en-US" w:eastAsia="zh-CN" w:bidi="ar"/>
        </w:rPr>
        <w:t>平台主任领导副主任、秘书长、副秘书长成立平台常务办公室，负责平台日常工作、运营管理和定期召开常务会议，并对重要事件进行表决。</w:t>
      </w:r>
    </w:p>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黑体" w:cs="Times New Roman"/>
          <w:snapToGrid w:val="0"/>
          <w:kern w:val="0"/>
          <w:sz w:val="32"/>
          <w:szCs w:val="32"/>
          <w:lang w:val="en-US"/>
        </w:rPr>
      </w:pPr>
    </w:p>
    <w:p>
      <w:pPr>
        <w:keepNext w:val="0"/>
        <w:keepLines w:val="0"/>
        <w:widowControl w:val="0"/>
        <w:suppressLineNumbers w:val="0"/>
        <w:spacing w:before="0" w:beforeAutospacing="0" w:after="0" w:afterAutospacing="0" w:line="560" w:lineRule="exact"/>
        <w:ind w:left="0" w:right="0"/>
        <w:jc w:val="center"/>
        <w:rPr>
          <w:rFonts w:hint="default" w:ascii="Times New Roman" w:hAnsi="Times New Roman" w:eastAsia="黑体" w:cs="Times New Roman"/>
          <w:snapToGrid w:val="0"/>
          <w:kern w:val="0"/>
          <w:sz w:val="32"/>
          <w:szCs w:val="32"/>
          <w:lang w:val="en-US"/>
        </w:rPr>
      </w:pPr>
      <w:r>
        <w:rPr>
          <w:rFonts w:hint="eastAsia" w:ascii="Times New Roman" w:hAnsi="Times New Roman" w:eastAsia="黑体" w:cs="黑体"/>
          <w:snapToGrid w:val="0"/>
          <w:kern w:val="0"/>
          <w:sz w:val="32"/>
          <w:szCs w:val="32"/>
          <w:lang w:val="en-US" w:eastAsia="zh-CN" w:bidi="ar"/>
        </w:rPr>
        <w:t>第三章</w:t>
      </w:r>
      <w:r>
        <w:rPr>
          <w:rFonts w:hint="default" w:ascii="Times New Roman" w:hAnsi="Times New Roman" w:eastAsia="黑体" w:cs="Times New Roman"/>
          <w:snapToGrid w:val="0"/>
          <w:kern w:val="0"/>
          <w:sz w:val="32"/>
          <w:szCs w:val="32"/>
          <w:lang w:val="en-US" w:eastAsia="zh-CN" w:bidi="ar"/>
        </w:rPr>
        <w:t xml:space="preserve"> </w:t>
      </w:r>
      <w:r>
        <w:rPr>
          <w:rFonts w:hint="default" w:ascii="Times New Roman" w:hAnsi="Times New Roman" w:eastAsia="黑体" w:cs="Times New Roman"/>
          <w:kern w:val="0"/>
          <w:sz w:val="32"/>
          <w:szCs w:val="32"/>
          <w:lang w:val="en-US" w:eastAsia="zh-CN" w:bidi="ar"/>
        </w:rPr>
        <w:t xml:space="preserve"> </w:t>
      </w:r>
      <w:r>
        <w:rPr>
          <w:rFonts w:hint="eastAsia" w:ascii="Times New Roman" w:hAnsi="Times New Roman" w:eastAsia="黑体" w:cs="黑体"/>
          <w:snapToGrid w:val="0"/>
          <w:kern w:val="0"/>
          <w:sz w:val="32"/>
          <w:szCs w:val="32"/>
          <w:lang w:val="en-US" w:eastAsia="zh-CN" w:bidi="ar"/>
        </w:rPr>
        <w:t>合作成员管理</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黑体" w:hAnsi="宋体" w:eastAsia="黑体" w:cs="黑体"/>
          <w:bCs/>
          <w:snapToGrid w:val="0"/>
          <w:kern w:val="0"/>
          <w:sz w:val="32"/>
          <w:szCs w:val="32"/>
          <w:lang w:val="en-US"/>
        </w:rPr>
      </w:pP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snapToGrid w:val="0"/>
          <w:kern w:val="0"/>
          <w:sz w:val="32"/>
          <w:szCs w:val="32"/>
          <w:lang w:val="en-US"/>
        </w:rPr>
      </w:pPr>
      <w:r>
        <w:rPr>
          <w:rFonts w:hint="eastAsia" w:ascii="黑体" w:hAnsi="宋体" w:eastAsia="黑体" w:cs="黑体"/>
          <w:bCs/>
          <w:snapToGrid w:val="0"/>
          <w:kern w:val="0"/>
          <w:sz w:val="32"/>
          <w:szCs w:val="32"/>
          <w:lang w:val="en-US" w:eastAsia="zh-CN" w:bidi="ar"/>
        </w:rPr>
        <w:t xml:space="preserve">第十二条 </w:t>
      </w:r>
      <w:r>
        <w:rPr>
          <w:rFonts w:hint="eastAsia" w:ascii="黑体" w:hAnsi="宋体" w:eastAsia="黑体" w:cs="黑体"/>
          <w:bCs/>
          <w:kern w:val="0"/>
          <w:sz w:val="32"/>
          <w:szCs w:val="32"/>
          <w:lang w:val="en-US" w:eastAsia="zh-CN" w:bidi="ar"/>
        </w:rPr>
        <w:t xml:space="preserve"> </w:t>
      </w:r>
      <w:r>
        <w:rPr>
          <w:rFonts w:hint="eastAsia" w:ascii="Times New Roman" w:hAnsi="Times New Roman" w:eastAsia="仿宋_GB2312" w:cs="仿宋_GB2312"/>
          <w:snapToGrid w:val="0"/>
          <w:kern w:val="0"/>
          <w:sz w:val="32"/>
          <w:szCs w:val="32"/>
          <w:lang w:val="en-US" w:eastAsia="zh-CN" w:bidi="ar"/>
        </w:rPr>
        <w:t>凡认同本章程，自愿履行平台成员权利和义务的企业、科研院所、高校与其他相关机构，均可申请成为平台成员。但必须具备下列条件：</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snapToGrid w:val="0"/>
          <w:kern w:val="0"/>
          <w:sz w:val="32"/>
          <w:szCs w:val="32"/>
          <w:lang w:val="en-US"/>
        </w:rPr>
      </w:pPr>
      <w:r>
        <w:rPr>
          <w:rFonts w:hint="default" w:ascii="Times New Roman" w:hAnsi="Times New Roman" w:eastAsia="仿宋_GB2312" w:cs="Times New Roman"/>
          <w:snapToGrid w:val="0"/>
          <w:kern w:val="0"/>
          <w:sz w:val="32"/>
          <w:szCs w:val="32"/>
          <w:lang w:val="en-US" w:eastAsia="zh-CN" w:bidi="ar"/>
        </w:rPr>
        <w:t>(</w:t>
      </w:r>
      <w:r>
        <w:rPr>
          <w:rFonts w:hint="eastAsia" w:ascii="Times New Roman" w:hAnsi="Times New Roman" w:eastAsia="仿宋_GB2312" w:cs="仿宋_GB2312"/>
          <w:snapToGrid w:val="0"/>
          <w:kern w:val="0"/>
          <w:sz w:val="32"/>
          <w:szCs w:val="32"/>
          <w:lang w:val="en-US" w:eastAsia="zh-CN" w:bidi="ar"/>
        </w:rPr>
        <w:t>一</w:t>
      </w:r>
      <w:r>
        <w:rPr>
          <w:rFonts w:hint="default" w:ascii="Times New Roman" w:hAnsi="Times New Roman" w:eastAsia="仿宋_GB2312" w:cs="Times New Roman"/>
          <w:snapToGrid w:val="0"/>
          <w:kern w:val="0"/>
          <w:sz w:val="32"/>
          <w:szCs w:val="32"/>
          <w:lang w:val="en-US" w:eastAsia="zh-CN" w:bidi="ar"/>
        </w:rPr>
        <w:t xml:space="preserve">) </w:t>
      </w:r>
      <w:r>
        <w:rPr>
          <w:rFonts w:hint="eastAsia" w:ascii="Times New Roman" w:hAnsi="Times New Roman" w:eastAsia="仿宋_GB2312" w:cs="仿宋_GB2312"/>
          <w:snapToGrid w:val="0"/>
          <w:kern w:val="0"/>
          <w:sz w:val="32"/>
          <w:szCs w:val="32"/>
          <w:lang w:val="en-US" w:eastAsia="zh-CN" w:bidi="ar"/>
        </w:rPr>
        <w:t>从事微生物、食用菌、食品等相关行业能够独立承担相应法律责任的独立的法人单位；</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snapToGrid w:val="0"/>
          <w:kern w:val="0"/>
          <w:sz w:val="32"/>
          <w:szCs w:val="32"/>
          <w:lang w:val="en-US"/>
        </w:rPr>
      </w:pPr>
      <w:r>
        <w:rPr>
          <w:rFonts w:hint="default" w:ascii="Times New Roman" w:hAnsi="Times New Roman" w:eastAsia="仿宋_GB2312" w:cs="Times New Roman"/>
          <w:snapToGrid w:val="0"/>
          <w:kern w:val="0"/>
          <w:sz w:val="32"/>
          <w:szCs w:val="32"/>
          <w:lang w:val="en-US" w:eastAsia="zh-CN" w:bidi="ar"/>
        </w:rPr>
        <w:t>(</w:t>
      </w:r>
      <w:r>
        <w:rPr>
          <w:rFonts w:hint="eastAsia" w:ascii="Times New Roman" w:hAnsi="Times New Roman" w:eastAsia="仿宋_GB2312" w:cs="仿宋_GB2312"/>
          <w:snapToGrid w:val="0"/>
          <w:kern w:val="0"/>
          <w:sz w:val="32"/>
          <w:szCs w:val="32"/>
          <w:lang w:val="en-US" w:eastAsia="zh-CN" w:bidi="ar"/>
        </w:rPr>
        <w:t>二</w:t>
      </w:r>
      <w:r>
        <w:rPr>
          <w:rFonts w:hint="default" w:ascii="Times New Roman" w:hAnsi="Times New Roman" w:eastAsia="仿宋_GB2312" w:cs="Times New Roman"/>
          <w:snapToGrid w:val="0"/>
          <w:kern w:val="0"/>
          <w:sz w:val="32"/>
          <w:szCs w:val="32"/>
          <w:lang w:val="en-US" w:eastAsia="zh-CN" w:bidi="ar"/>
        </w:rPr>
        <w:t xml:space="preserve">) </w:t>
      </w:r>
      <w:r>
        <w:rPr>
          <w:rFonts w:hint="eastAsia" w:ascii="Times New Roman" w:hAnsi="Times New Roman" w:eastAsia="仿宋_GB2312" w:cs="仿宋_GB2312"/>
          <w:snapToGrid w:val="0"/>
          <w:kern w:val="0"/>
          <w:sz w:val="32"/>
          <w:szCs w:val="32"/>
          <w:lang w:val="en-US" w:eastAsia="zh-CN" w:bidi="ar"/>
        </w:rPr>
        <w:t>微生物食品营养与安全生产企业：加入平台的企业为国家级高新技术企业，依法生产经营，符合国家产业政策和行业发展方向，服从国家宏观调控；产品质量高，近三年省级以上</w:t>
      </w:r>
      <w:r>
        <w:rPr>
          <w:rFonts w:hint="default" w:ascii="Times New Roman" w:hAnsi="Times New Roman" w:eastAsia="仿宋_GB2312" w:cs="Times New Roman"/>
          <w:snapToGrid w:val="0"/>
          <w:kern w:val="0"/>
          <w:sz w:val="32"/>
          <w:szCs w:val="32"/>
          <w:lang w:val="en-US" w:eastAsia="zh-CN" w:bidi="ar"/>
        </w:rPr>
        <w:t>(</w:t>
      </w:r>
      <w:r>
        <w:rPr>
          <w:rFonts w:hint="eastAsia" w:ascii="Times New Roman" w:hAnsi="Times New Roman" w:eastAsia="仿宋_GB2312" w:cs="仿宋_GB2312"/>
          <w:snapToGrid w:val="0"/>
          <w:kern w:val="0"/>
          <w:sz w:val="32"/>
          <w:szCs w:val="32"/>
          <w:lang w:val="en-US" w:eastAsia="zh-CN" w:bidi="ar"/>
        </w:rPr>
        <w:t>含省级</w:t>
      </w:r>
      <w:r>
        <w:rPr>
          <w:rFonts w:hint="default" w:ascii="Times New Roman" w:hAnsi="Times New Roman" w:eastAsia="仿宋_GB2312" w:cs="Times New Roman"/>
          <w:snapToGrid w:val="0"/>
          <w:kern w:val="0"/>
          <w:sz w:val="32"/>
          <w:szCs w:val="32"/>
          <w:lang w:val="en-US" w:eastAsia="zh-CN" w:bidi="ar"/>
        </w:rPr>
        <w:t>)</w:t>
      </w:r>
      <w:r>
        <w:rPr>
          <w:rFonts w:hint="eastAsia" w:ascii="Times New Roman" w:hAnsi="Times New Roman" w:eastAsia="仿宋_GB2312" w:cs="仿宋_GB2312"/>
          <w:snapToGrid w:val="0"/>
          <w:kern w:val="0"/>
          <w:sz w:val="32"/>
          <w:szCs w:val="32"/>
          <w:lang w:val="en-US" w:eastAsia="zh-CN" w:bidi="ar"/>
        </w:rPr>
        <w:t>质检机构产品质量抽查无不合格现象，未出现质量、安全、环保等重大质量事故；有健全的质量管理体系，严格生产过程控制，严格按标准组织生产，应通过</w:t>
      </w:r>
      <w:r>
        <w:rPr>
          <w:rFonts w:hint="default" w:ascii="Times New Roman" w:hAnsi="Times New Roman" w:eastAsia="仿宋_GB2312" w:cs="Times New Roman"/>
          <w:snapToGrid w:val="0"/>
          <w:kern w:val="0"/>
          <w:sz w:val="32"/>
          <w:szCs w:val="32"/>
          <w:lang w:val="en-US" w:eastAsia="zh-CN" w:bidi="ar"/>
        </w:rPr>
        <w:t>HACCP</w:t>
      </w:r>
      <w:r>
        <w:rPr>
          <w:rFonts w:hint="eastAsia" w:ascii="Times New Roman" w:hAnsi="Times New Roman" w:eastAsia="仿宋_GB2312" w:cs="仿宋_GB2312"/>
          <w:snapToGrid w:val="0"/>
          <w:kern w:val="0"/>
          <w:sz w:val="32"/>
          <w:szCs w:val="32"/>
          <w:lang w:val="en-US" w:eastAsia="zh-CN" w:bidi="ar"/>
        </w:rPr>
        <w:t>或</w:t>
      </w:r>
      <w:r>
        <w:rPr>
          <w:rFonts w:hint="default" w:ascii="Times New Roman" w:hAnsi="Times New Roman" w:eastAsia="仿宋_GB2312" w:cs="Times New Roman"/>
          <w:snapToGrid w:val="0"/>
          <w:kern w:val="0"/>
          <w:sz w:val="32"/>
          <w:szCs w:val="32"/>
          <w:lang w:val="en-US" w:eastAsia="zh-CN" w:bidi="ar"/>
        </w:rPr>
        <w:t>ISO9000</w:t>
      </w:r>
      <w:r>
        <w:rPr>
          <w:rFonts w:hint="eastAsia" w:ascii="Times New Roman" w:hAnsi="Times New Roman" w:eastAsia="仿宋_GB2312" w:cs="仿宋_GB2312"/>
          <w:snapToGrid w:val="0"/>
          <w:kern w:val="0"/>
          <w:sz w:val="32"/>
          <w:szCs w:val="32"/>
          <w:lang w:val="en-US" w:eastAsia="zh-CN" w:bidi="ar"/>
        </w:rPr>
        <w:t>质量管理体系认证；企业诚信度高，在行业自律活动中起骨干作用；</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snapToGrid w:val="0"/>
          <w:kern w:val="0"/>
          <w:sz w:val="32"/>
          <w:szCs w:val="32"/>
          <w:lang w:val="en-US"/>
        </w:rPr>
      </w:pPr>
      <w:r>
        <w:rPr>
          <w:rFonts w:hint="default" w:ascii="Times New Roman" w:hAnsi="Times New Roman" w:eastAsia="仿宋_GB2312" w:cs="Times New Roman"/>
          <w:snapToGrid w:val="0"/>
          <w:kern w:val="0"/>
          <w:sz w:val="32"/>
          <w:szCs w:val="32"/>
          <w:lang w:val="en-US" w:eastAsia="zh-CN" w:bidi="ar"/>
        </w:rPr>
        <w:t>(</w:t>
      </w:r>
      <w:r>
        <w:rPr>
          <w:rFonts w:hint="eastAsia" w:ascii="Times New Roman" w:hAnsi="Times New Roman" w:eastAsia="仿宋_GB2312" w:cs="仿宋_GB2312"/>
          <w:snapToGrid w:val="0"/>
          <w:kern w:val="0"/>
          <w:sz w:val="32"/>
          <w:szCs w:val="32"/>
          <w:lang w:val="en-US" w:eastAsia="zh-CN" w:bidi="ar"/>
        </w:rPr>
        <w:t>三</w:t>
      </w:r>
      <w:r>
        <w:rPr>
          <w:rFonts w:hint="default" w:ascii="Times New Roman" w:hAnsi="Times New Roman" w:eastAsia="仿宋_GB2312" w:cs="Times New Roman"/>
          <w:snapToGrid w:val="0"/>
          <w:kern w:val="0"/>
          <w:sz w:val="32"/>
          <w:szCs w:val="32"/>
          <w:lang w:val="en-US" w:eastAsia="zh-CN" w:bidi="ar"/>
        </w:rPr>
        <w:t xml:space="preserve">) </w:t>
      </w:r>
      <w:r>
        <w:rPr>
          <w:rFonts w:hint="eastAsia" w:ascii="Times New Roman" w:hAnsi="Times New Roman" w:eastAsia="仿宋_GB2312" w:cs="仿宋_GB2312"/>
          <w:snapToGrid w:val="0"/>
          <w:kern w:val="0"/>
          <w:sz w:val="32"/>
          <w:szCs w:val="32"/>
          <w:lang w:val="en-US" w:eastAsia="zh-CN" w:bidi="ar"/>
        </w:rPr>
        <w:t>科研院所、高等院校：为平台的主要技术依托单位，是我国从事微生物、食品研究的知名科研院所和高等院校，并能指定专门技术专家参与平台工作；</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snapToGrid w:val="0"/>
          <w:kern w:val="0"/>
          <w:sz w:val="32"/>
          <w:szCs w:val="32"/>
          <w:lang w:val="en-US"/>
        </w:rPr>
      </w:pPr>
      <w:r>
        <w:rPr>
          <w:rFonts w:hint="default" w:ascii="Times New Roman" w:hAnsi="Times New Roman" w:eastAsia="仿宋_GB2312" w:cs="Times New Roman"/>
          <w:snapToGrid w:val="0"/>
          <w:kern w:val="0"/>
          <w:sz w:val="32"/>
          <w:szCs w:val="32"/>
          <w:lang w:val="en-US" w:eastAsia="zh-CN" w:bidi="ar"/>
        </w:rPr>
        <w:t>(</w:t>
      </w:r>
      <w:r>
        <w:rPr>
          <w:rFonts w:hint="eastAsia" w:ascii="Times New Roman" w:hAnsi="Times New Roman" w:eastAsia="仿宋_GB2312" w:cs="仿宋_GB2312"/>
          <w:snapToGrid w:val="0"/>
          <w:kern w:val="0"/>
          <w:sz w:val="32"/>
          <w:szCs w:val="32"/>
          <w:lang w:val="en-US" w:eastAsia="zh-CN" w:bidi="ar"/>
        </w:rPr>
        <w:t>四</w:t>
      </w:r>
      <w:r>
        <w:rPr>
          <w:rFonts w:hint="default" w:ascii="Times New Roman" w:hAnsi="Times New Roman" w:eastAsia="仿宋_GB2312" w:cs="Times New Roman"/>
          <w:snapToGrid w:val="0"/>
          <w:kern w:val="0"/>
          <w:sz w:val="32"/>
          <w:szCs w:val="32"/>
          <w:lang w:val="en-US" w:eastAsia="zh-CN" w:bidi="ar"/>
        </w:rPr>
        <w:t xml:space="preserve">) </w:t>
      </w:r>
      <w:r>
        <w:rPr>
          <w:rFonts w:hint="eastAsia" w:ascii="Times New Roman" w:hAnsi="Times New Roman" w:eastAsia="仿宋_GB2312" w:cs="仿宋_GB2312"/>
          <w:snapToGrid w:val="0"/>
          <w:kern w:val="0"/>
          <w:sz w:val="32"/>
          <w:szCs w:val="32"/>
          <w:lang w:val="en-US" w:eastAsia="zh-CN" w:bidi="ar"/>
        </w:rPr>
        <w:t>其他机构：相关政府归口管理部门、从事成果鉴定和转化等服务工作的行业协会、中间组织以及相关金融机构；</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snapToGrid w:val="0"/>
          <w:kern w:val="0"/>
          <w:sz w:val="32"/>
          <w:szCs w:val="32"/>
          <w:lang w:val="en-US"/>
        </w:rPr>
      </w:pPr>
      <w:r>
        <w:rPr>
          <w:rFonts w:hint="eastAsia" w:ascii="黑体" w:hAnsi="宋体" w:eastAsia="黑体" w:cs="黑体"/>
          <w:bCs/>
          <w:snapToGrid w:val="0"/>
          <w:kern w:val="0"/>
          <w:sz w:val="32"/>
          <w:szCs w:val="32"/>
          <w:lang w:val="en-US" w:eastAsia="zh-CN" w:bidi="ar"/>
        </w:rPr>
        <w:t xml:space="preserve">第十三条 </w:t>
      </w:r>
      <w:r>
        <w:rPr>
          <w:rFonts w:hint="default" w:ascii="Times New Roman" w:hAnsi="Times New Roman" w:eastAsia="仿宋_GB2312" w:cs="Times New Roman"/>
          <w:b/>
          <w:bCs w:val="0"/>
          <w:kern w:val="0"/>
          <w:sz w:val="32"/>
          <w:szCs w:val="32"/>
          <w:lang w:val="en-US" w:eastAsia="zh-CN" w:bidi="ar"/>
        </w:rPr>
        <w:t xml:space="preserve"> </w:t>
      </w:r>
      <w:r>
        <w:rPr>
          <w:rFonts w:hint="eastAsia" w:ascii="Times New Roman" w:hAnsi="Times New Roman" w:eastAsia="仿宋_GB2312" w:cs="仿宋_GB2312"/>
          <w:snapToGrid w:val="0"/>
          <w:kern w:val="0"/>
          <w:sz w:val="32"/>
          <w:szCs w:val="32"/>
          <w:lang w:val="en-US" w:eastAsia="zh-CN" w:bidi="ar"/>
        </w:rPr>
        <w:t>加入平台应由本单位提出申请，由秘书处初审后，经平台常务会议成员三分之二以上（含）表决通过。</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snapToGrid w:val="0"/>
          <w:kern w:val="0"/>
          <w:sz w:val="32"/>
          <w:szCs w:val="32"/>
          <w:lang w:val="en-US"/>
        </w:rPr>
      </w:pPr>
      <w:r>
        <w:rPr>
          <w:rFonts w:hint="eastAsia" w:ascii="黑体" w:hAnsi="宋体" w:eastAsia="黑体" w:cs="黑体"/>
          <w:bCs/>
          <w:snapToGrid w:val="0"/>
          <w:kern w:val="0"/>
          <w:sz w:val="32"/>
          <w:szCs w:val="32"/>
          <w:lang w:val="en-US" w:eastAsia="zh-CN" w:bidi="ar"/>
        </w:rPr>
        <w:t>第十四条</w:t>
      </w:r>
      <w:r>
        <w:rPr>
          <w:rFonts w:hint="default" w:ascii="Times New Roman" w:hAnsi="Times New Roman" w:eastAsia="仿宋_GB2312" w:cs="Times New Roman"/>
          <w:b/>
          <w:bCs w:val="0"/>
          <w:snapToGrid w:val="0"/>
          <w:kern w:val="0"/>
          <w:sz w:val="32"/>
          <w:szCs w:val="32"/>
          <w:lang w:val="en-US" w:eastAsia="zh-CN" w:bidi="ar"/>
        </w:rPr>
        <w:t xml:space="preserve"> </w:t>
      </w:r>
      <w:r>
        <w:rPr>
          <w:rFonts w:hint="default" w:ascii="Times New Roman" w:hAnsi="Times New Roman" w:eastAsia="仿宋_GB2312" w:cs="Times New Roman"/>
          <w:b/>
          <w:bCs w:val="0"/>
          <w:kern w:val="0"/>
          <w:sz w:val="32"/>
          <w:szCs w:val="32"/>
          <w:lang w:val="en-US" w:eastAsia="zh-CN" w:bidi="ar"/>
        </w:rPr>
        <w:t xml:space="preserve"> </w:t>
      </w:r>
      <w:r>
        <w:rPr>
          <w:rFonts w:hint="eastAsia" w:ascii="Times New Roman" w:hAnsi="Times New Roman" w:eastAsia="仿宋_GB2312" w:cs="仿宋_GB2312"/>
          <w:snapToGrid w:val="0"/>
          <w:kern w:val="0"/>
          <w:sz w:val="32"/>
          <w:szCs w:val="32"/>
          <w:lang w:val="en-US" w:eastAsia="zh-CN" w:bidi="ar"/>
        </w:rPr>
        <w:t>平台成员单位应积极承担相关工作任务。有以下几种情况的，视为自动退出平台：</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snapToGrid w:val="0"/>
          <w:kern w:val="0"/>
          <w:sz w:val="32"/>
          <w:szCs w:val="32"/>
          <w:lang w:val="en-US"/>
        </w:rPr>
      </w:pPr>
      <w:r>
        <w:rPr>
          <w:rFonts w:hint="default" w:ascii="Times New Roman" w:hAnsi="Times New Roman" w:eastAsia="仿宋_GB2312" w:cs="Times New Roman"/>
          <w:snapToGrid w:val="0"/>
          <w:kern w:val="0"/>
          <w:sz w:val="32"/>
          <w:szCs w:val="32"/>
          <w:lang w:val="en-US" w:eastAsia="zh-CN" w:bidi="ar"/>
        </w:rPr>
        <w:t>(</w:t>
      </w:r>
      <w:r>
        <w:rPr>
          <w:rFonts w:hint="eastAsia" w:ascii="Times New Roman" w:hAnsi="Times New Roman" w:eastAsia="仿宋_GB2312" w:cs="仿宋_GB2312"/>
          <w:snapToGrid w:val="0"/>
          <w:kern w:val="0"/>
          <w:sz w:val="32"/>
          <w:szCs w:val="32"/>
          <w:lang w:val="en-US" w:eastAsia="zh-CN" w:bidi="ar"/>
        </w:rPr>
        <w:t>一</w:t>
      </w:r>
      <w:r>
        <w:rPr>
          <w:rFonts w:hint="default" w:ascii="Times New Roman" w:hAnsi="Times New Roman" w:eastAsia="仿宋_GB2312" w:cs="Times New Roman"/>
          <w:snapToGrid w:val="0"/>
          <w:kern w:val="0"/>
          <w:sz w:val="32"/>
          <w:szCs w:val="32"/>
          <w:lang w:val="en-US" w:eastAsia="zh-CN" w:bidi="ar"/>
        </w:rPr>
        <w:t xml:space="preserve">) </w:t>
      </w:r>
      <w:r>
        <w:rPr>
          <w:rFonts w:hint="eastAsia" w:ascii="Times New Roman" w:hAnsi="Times New Roman" w:eastAsia="仿宋_GB2312" w:cs="仿宋_GB2312"/>
          <w:snapToGrid w:val="0"/>
          <w:kern w:val="0"/>
          <w:sz w:val="32"/>
          <w:szCs w:val="32"/>
          <w:lang w:val="en-US" w:eastAsia="zh-CN" w:bidi="ar"/>
        </w:rPr>
        <w:t>连续两次无故不参加或不派授权代表参加平台会议的；</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snapToGrid w:val="0"/>
          <w:kern w:val="0"/>
          <w:sz w:val="32"/>
          <w:szCs w:val="32"/>
          <w:lang w:val="en-US"/>
        </w:rPr>
      </w:pPr>
      <w:r>
        <w:rPr>
          <w:rFonts w:hint="default" w:ascii="Times New Roman" w:hAnsi="Times New Roman" w:eastAsia="仿宋_GB2312" w:cs="Times New Roman"/>
          <w:snapToGrid w:val="0"/>
          <w:kern w:val="0"/>
          <w:sz w:val="32"/>
          <w:szCs w:val="32"/>
          <w:lang w:val="en-US" w:eastAsia="zh-CN" w:bidi="ar"/>
        </w:rPr>
        <w:t>(</w:t>
      </w:r>
      <w:r>
        <w:rPr>
          <w:rFonts w:hint="eastAsia" w:ascii="Times New Roman" w:hAnsi="Times New Roman" w:eastAsia="仿宋_GB2312" w:cs="仿宋_GB2312"/>
          <w:snapToGrid w:val="0"/>
          <w:kern w:val="0"/>
          <w:sz w:val="32"/>
          <w:szCs w:val="32"/>
          <w:lang w:val="en-US" w:eastAsia="zh-CN" w:bidi="ar"/>
        </w:rPr>
        <w:t>二</w:t>
      </w:r>
      <w:r>
        <w:rPr>
          <w:rFonts w:hint="default" w:ascii="Times New Roman" w:hAnsi="Times New Roman" w:eastAsia="仿宋_GB2312" w:cs="Times New Roman"/>
          <w:snapToGrid w:val="0"/>
          <w:kern w:val="0"/>
          <w:sz w:val="32"/>
          <w:szCs w:val="32"/>
          <w:lang w:val="en-US" w:eastAsia="zh-CN" w:bidi="ar"/>
        </w:rPr>
        <w:t xml:space="preserve">) </w:t>
      </w:r>
      <w:r>
        <w:rPr>
          <w:rFonts w:hint="eastAsia" w:ascii="Times New Roman" w:hAnsi="Times New Roman" w:eastAsia="仿宋_GB2312" w:cs="仿宋_GB2312"/>
          <w:snapToGrid w:val="0"/>
          <w:kern w:val="0"/>
          <w:sz w:val="32"/>
          <w:szCs w:val="32"/>
          <w:lang w:val="en-US" w:eastAsia="zh-CN" w:bidi="ar"/>
        </w:rPr>
        <w:t>无故不承担相应责任的。</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snapToGrid w:val="0"/>
          <w:kern w:val="0"/>
          <w:sz w:val="32"/>
          <w:szCs w:val="32"/>
          <w:lang w:val="en-US"/>
        </w:rPr>
      </w:pPr>
      <w:r>
        <w:rPr>
          <w:rFonts w:hint="eastAsia" w:ascii="黑体" w:hAnsi="宋体" w:eastAsia="黑体" w:cs="黑体"/>
          <w:bCs/>
          <w:snapToGrid w:val="0"/>
          <w:kern w:val="0"/>
          <w:sz w:val="32"/>
          <w:szCs w:val="32"/>
          <w:lang w:val="en-US" w:eastAsia="zh-CN" w:bidi="ar"/>
        </w:rPr>
        <w:t xml:space="preserve">第十五条 </w:t>
      </w:r>
      <w:r>
        <w:rPr>
          <w:rFonts w:hint="eastAsia" w:ascii="黑体" w:hAnsi="宋体" w:eastAsia="黑体" w:cs="黑体"/>
          <w:bCs/>
          <w:kern w:val="0"/>
          <w:sz w:val="32"/>
          <w:szCs w:val="32"/>
          <w:lang w:val="en-US" w:eastAsia="zh-CN" w:bidi="ar"/>
        </w:rPr>
        <w:t xml:space="preserve"> </w:t>
      </w:r>
      <w:r>
        <w:rPr>
          <w:rFonts w:hint="eastAsia" w:ascii="Times New Roman" w:hAnsi="Times New Roman" w:eastAsia="仿宋_GB2312" w:cs="仿宋_GB2312"/>
          <w:snapToGrid w:val="0"/>
          <w:kern w:val="0"/>
          <w:sz w:val="32"/>
          <w:szCs w:val="32"/>
          <w:lang w:val="en-US" w:eastAsia="zh-CN" w:bidi="ar"/>
        </w:rPr>
        <w:t>平台成员的权利：</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0"/>
          <w:sz w:val="32"/>
          <w:szCs w:val="32"/>
          <w:lang w:val="en-US"/>
        </w:rPr>
      </w:pPr>
      <w:r>
        <w:rPr>
          <w:rFonts w:hint="default" w:ascii="Times New Roman" w:hAnsi="Times New Roman" w:eastAsia="仿宋_GB2312" w:cs="Times New Roman"/>
          <w:snapToGrid w:val="0"/>
          <w:kern w:val="0"/>
          <w:sz w:val="32"/>
          <w:szCs w:val="32"/>
          <w:lang w:val="en-US" w:eastAsia="zh-CN" w:bidi="ar"/>
        </w:rPr>
        <w:t>(</w:t>
      </w:r>
      <w:r>
        <w:rPr>
          <w:rFonts w:hint="eastAsia" w:ascii="Times New Roman" w:hAnsi="Times New Roman" w:eastAsia="仿宋_GB2312" w:cs="仿宋_GB2312"/>
          <w:snapToGrid w:val="0"/>
          <w:kern w:val="0"/>
          <w:sz w:val="32"/>
          <w:szCs w:val="32"/>
          <w:lang w:val="en-US" w:eastAsia="zh-CN" w:bidi="ar"/>
        </w:rPr>
        <w:t>一</w:t>
      </w:r>
      <w:r>
        <w:rPr>
          <w:rFonts w:hint="default" w:ascii="Times New Roman" w:hAnsi="Times New Roman" w:eastAsia="仿宋_GB2312" w:cs="Times New Roman"/>
          <w:snapToGrid w:val="0"/>
          <w:kern w:val="0"/>
          <w:sz w:val="32"/>
          <w:szCs w:val="32"/>
          <w:lang w:val="en-US" w:eastAsia="zh-CN" w:bidi="ar"/>
        </w:rPr>
        <w:t xml:space="preserve">) </w:t>
      </w:r>
      <w:r>
        <w:rPr>
          <w:rFonts w:hint="eastAsia" w:ascii="Times New Roman" w:hAnsi="Times New Roman" w:eastAsia="仿宋_GB2312" w:cs="仿宋_GB2312"/>
          <w:snapToGrid w:val="0"/>
          <w:kern w:val="0"/>
          <w:sz w:val="32"/>
          <w:szCs w:val="32"/>
          <w:lang w:val="en-US" w:eastAsia="zh-CN" w:bidi="ar"/>
        </w:rPr>
        <w:t>有按照章程规定的职责定位参加平台相关活动，承担平台相关研究任务的权利；</w:t>
      </w:r>
      <w:r>
        <w:rPr>
          <w:rFonts w:hint="default" w:ascii="Times New Roman" w:hAnsi="Times New Roman" w:eastAsia="仿宋_GB2312" w:cs="Times New Roman"/>
          <w:snapToGrid w:val="0"/>
          <w:kern w:val="0"/>
          <w:sz w:val="32"/>
          <w:szCs w:val="32"/>
          <w:lang w:val="en-US" w:eastAsia="zh-CN" w:bidi="ar"/>
        </w:rPr>
        <w:t xml:space="preserve"> </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0"/>
          <w:sz w:val="32"/>
          <w:szCs w:val="32"/>
          <w:lang w:val="en-US"/>
        </w:rPr>
      </w:pPr>
      <w:r>
        <w:rPr>
          <w:rFonts w:hint="default" w:ascii="Times New Roman" w:hAnsi="Times New Roman" w:eastAsia="仿宋_GB2312" w:cs="Times New Roman"/>
          <w:snapToGrid w:val="0"/>
          <w:kern w:val="0"/>
          <w:sz w:val="32"/>
          <w:szCs w:val="32"/>
          <w:lang w:val="en-US" w:eastAsia="zh-CN" w:bidi="ar"/>
        </w:rPr>
        <w:t>(</w:t>
      </w:r>
      <w:r>
        <w:rPr>
          <w:rFonts w:hint="eastAsia" w:ascii="Times New Roman" w:hAnsi="Times New Roman" w:eastAsia="仿宋_GB2312" w:cs="仿宋_GB2312"/>
          <w:snapToGrid w:val="0"/>
          <w:kern w:val="0"/>
          <w:sz w:val="32"/>
          <w:szCs w:val="32"/>
          <w:lang w:val="en-US" w:eastAsia="zh-CN" w:bidi="ar"/>
        </w:rPr>
        <w:t>二</w:t>
      </w:r>
      <w:r>
        <w:rPr>
          <w:rFonts w:hint="default" w:ascii="Times New Roman" w:hAnsi="Times New Roman" w:eastAsia="仿宋_GB2312" w:cs="Times New Roman"/>
          <w:snapToGrid w:val="0"/>
          <w:kern w:val="0"/>
          <w:sz w:val="32"/>
          <w:szCs w:val="32"/>
          <w:lang w:val="en-US" w:eastAsia="zh-CN" w:bidi="ar"/>
        </w:rPr>
        <w:t xml:space="preserve">) </w:t>
      </w:r>
      <w:r>
        <w:rPr>
          <w:rFonts w:hint="eastAsia" w:ascii="Times New Roman" w:hAnsi="Times New Roman" w:eastAsia="仿宋_GB2312" w:cs="仿宋_GB2312"/>
          <w:snapToGrid w:val="0"/>
          <w:kern w:val="0"/>
          <w:sz w:val="32"/>
          <w:szCs w:val="32"/>
          <w:lang w:val="en-US" w:eastAsia="zh-CN" w:bidi="ar"/>
        </w:rPr>
        <w:t>享受合作项目所取得的知识产权权益，其比例将根据成员单位在合作项目中的工作量及贡献等决定；</w:t>
      </w:r>
      <w:r>
        <w:rPr>
          <w:rFonts w:hint="default" w:ascii="Times New Roman" w:hAnsi="Times New Roman" w:eastAsia="仿宋_GB2312" w:cs="Times New Roman"/>
          <w:snapToGrid w:val="0"/>
          <w:kern w:val="0"/>
          <w:sz w:val="32"/>
          <w:szCs w:val="32"/>
          <w:lang w:val="en-US" w:eastAsia="zh-CN" w:bidi="ar"/>
        </w:rPr>
        <w:t xml:space="preserve"> </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snapToGrid w:val="0"/>
          <w:kern w:val="0"/>
          <w:sz w:val="32"/>
          <w:szCs w:val="32"/>
          <w:lang w:val="en-US"/>
        </w:rPr>
      </w:pPr>
      <w:r>
        <w:rPr>
          <w:rFonts w:hint="default" w:ascii="Times New Roman" w:hAnsi="Times New Roman" w:eastAsia="仿宋_GB2312" w:cs="Times New Roman"/>
          <w:snapToGrid w:val="0"/>
          <w:kern w:val="0"/>
          <w:sz w:val="32"/>
          <w:szCs w:val="32"/>
          <w:lang w:val="en-US" w:eastAsia="zh-CN" w:bidi="ar"/>
        </w:rPr>
        <w:t>(</w:t>
      </w:r>
      <w:r>
        <w:rPr>
          <w:rFonts w:hint="eastAsia" w:ascii="Times New Roman" w:hAnsi="Times New Roman" w:eastAsia="仿宋_GB2312" w:cs="仿宋_GB2312"/>
          <w:snapToGrid w:val="0"/>
          <w:kern w:val="0"/>
          <w:sz w:val="32"/>
          <w:szCs w:val="32"/>
          <w:lang w:val="en-US" w:eastAsia="zh-CN" w:bidi="ar"/>
        </w:rPr>
        <w:t>三</w:t>
      </w:r>
      <w:r>
        <w:rPr>
          <w:rFonts w:hint="default" w:ascii="Times New Roman" w:hAnsi="Times New Roman" w:eastAsia="仿宋_GB2312" w:cs="Times New Roman"/>
          <w:snapToGrid w:val="0"/>
          <w:kern w:val="0"/>
          <w:sz w:val="32"/>
          <w:szCs w:val="32"/>
          <w:lang w:val="en-US" w:eastAsia="zh-CN" w:bidi="ar"/>
        </w:rPr>
        <w:t xml:space="preserve">) </w:t>
      </w:r>
      <w:r>
        <w:rPr>
          <w:rFonts w:hint="eastAsia" w:ascii="Times New Roman" w:hAnsi="Times New Roman" w:eastAsia="仿宋_GB2312" w:cs="仿宋_GB2312"/>
          <w:snapToGrid w:val="0"/>
          <w:kern w:val="0"/>
          <w:sz w:val="32"/>
          <w:szCs w:val="32"/>
          <w:lang w:val="en-US" w:eastAsia="zh-CN" w:bidi="ar"/>
        </w:rPr>
        <w:t>享受平等的平台优惠政策以及信息共享服务；</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snapToGrid w:val="0"/>
          <w:kern w:val="0"/>
          <w:sz w:val="32"/>
          <w:szCs w:val="32"/>
          <w:lang w:val="en-US"/>
        </w:rPr>
      </w:pPr>
      <w:r>
        <w:rPr>
          <w:rFonts w:hint="default" w:ascii="Times New Roman" w:hAnsi="Times New Roman" w:eastAsia="仿宋_GB2312" w:cs="Times New Roman"/>
          <w:snapToGrid w:val="0"/>
          <w:kern w:val="0"/>
          <w:sz w:val="32"/>
          <w:szCs w:val="32"/>
          <w:lang w:val="en-US" w:eastAsia="zh-CN" w:bidi="ar"/>
        </w:rPr>
        <w:t>(</w:t>
      </w:r>
      <w:r>
        <w:rPr>
          <w:rFonts w:hint="eastAsia" w:ascii="Times New Roman" w:hAnsi="Times New Roman" w:eastAsia="仿宋_GB2312" w:cs="仿宋_GB2312"/>
          <w:snapToGrid w:val="0"/>
          <w:kern w:val="0"/>
          <w:sz w:val="32"/>
          <w:szCs w:val="32"/>
          <w:lang w:val="en-US" w:eastAsia="zh-CN" w:bidi="ar"/>
        </w:rPr>
        <w:t>四</w:t>
      </w:r>
      <w:r>
        <w:rPr>
          <w:rFonts w:hint="default" w:ascii="Times New Roman" w:hAnsi="Times New Roman" w:eastAsia="仿宋_GB2312" w:cs="Times New Roman"/>
          <w:snapToGrid w:val="0"/>
          <w:kern w:val="0"/>
          <w:sz w:val="32"/>
          <w:szCs w:val="32"/>
          <w:lang w:val="en-US" w:eastAsia="zh-CN" w:bidi="ar"/>
        </w:rPr>
        <w:t xml:space="preserve">) </w:t>
      </w:r>
      <w:r>
        <w:rPr>
          <w:rFonts w:hint="eastAsia" w:ascii="Times New Roman" w:hAnsi="Times New Roman" w:eastAsia="仿宋_GB2312" w:cs="仿宋_GB2312"/>
          <w:snapToGrid w:val="0"/>
          <w:kern w:val="0"/>
          <w:sz w:val="32"/>
          <w:szCs w:val="32"/>
          <w:lang w:val="en-US" w:eastAsia="zh-CN" w:bidi="ar"/>
        </w:rPr>
        <w:t>享有加入或退出平台的自由。</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snapToGrid w:val="0"/>
          <w:kern w:val="0"/>
          <w:sz w:val="32"/>
          <w:szCs w:val="32"/>
          <w:lang w:val="en-US"/>
        </w:rPr>
      </w:pPr>
      <w:r>
        <w:rPr>
          <w:rFonts w:hint="eastAsia" w:ascii="黑体" w:hAnsi="宋体" w:eastAsia="黑体" w:cs="黑体"/>
          <w:bCs/>
          <w:snapToGrid w:val="0"/>
          <w:kern w:val="0"/>
          <w:sz w:val="32"/>
          <w:szCs w:val="32"/>
          <w:lang w:val="en-US" w:eastAsia="zh-CN" w:bidi="ar"/>
        </w:rPr>
        <w:t>第十六条</w:t>
      </w:r>
      <w:r>
        <w:rPr>
          <w:rFonts w:hint="default" w:ascii="Times New Roman" w:hAnsi="Times New Roman" w:eastAsia="仿宋_GB2312" w:cs="Times New Roman"/>
          <w:b/>
          <w:bCs w:val="0"/>
          <w:snapToGrid w:val="0"/>
          <w:kern w:val="0"/>
          <w:sz w:val="32"/>
          <w:szCs w:val="32"/>
          <w:lang w:val="en-US" w:eastAsia="zh-CN" w:bidi="ar"/>
        </w:rPr>
        <w:t xml:space="preserve"> </w:t>
      </w:r>
      <w:r>
        <w:rPr>
          <w:rFonts w:hint="default" w:ascii="Times New Roman" w:hAnsi="Times New Roman" w:eastAsia="仿宋_GB2312" w:cs="Times New Roman"/>
          <w:b/>
          <w:bCs w:val="0"/>
          <w:kern w:val="0"/>
          <w:sz w:val="32"/>
          <w:szCs w:val="32"/>
          <w:lang w:val="en-US" w:eastAsia="zh-CN" w:bidi="ar"/>
        </w:rPr>
        <w:t xml:space="preserve"> </w:t>
      </w:r>
      <w:r>
        <w:rPr>
          <w:rFonts w:hint="eastAsia" w:ascii="Times New Roman" w:hAnsi="Times New Roman" w:eastAsia="仿宋_GB2312" w:cs="仿宋_GB2312"/>
          <w:snapToGrid w:val="0"/>
          <w:kern w:val="0"/>
          <w:sz w:val="32"/>
          <w:szCs w:val="32"/>
          <w:lang w:val="en-US" w:eastAsia="zh-CN" w:bidi="ar"/>
        </w:rPr>
        <w:t>平台成员的义务：</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snapToGrid w:val="0"/>
          <w:kern w:val="0"/>
          <w:sz w:val="32"/>
          <w:szCs w:val="32"/>
          <w:lang w:val="en-US"/>
        </w:rPr>
      </w:pPr>
      <w:r>
        <w:rPr>
          <w:rFonts w:hint="default" w:ascii="Times New Roman" w:hAnsi="Times New Roman" w:eastAsia="仿宋_GB2312" w:cs="Times New Roman"/>
          <w:snapToGrid w:val="0"/>
          <w:kern w:val="0"/>
          <w:sz w:val="32"/>
          <w:szCs w:val="32"/>
          <w:lang w:val="en-US" w:eastAsia="zh-CN" w:bidi="ar"/>
        </w:rPr>
        <w:t>(</w:t>
      </w:r>
      <w:r>
        <w:rPr>
          <w:rFonts w:hint="eastAsia" w:ascii="Times New Roman" w:hAnsi="Times New Roman" w:eastAsia="仿宋_GB2312" w:cs="仿宋_GB2312"/>
          <w:snapToGrid w:val="0"/>
          <w:kern w:val="0"/>
          <w:sz w:val="32"/>
          <w:szCs w:val="32"/>
          <w:lang w:val="en-US" w:eastAsia="zh-CN" w:bidi="ar"/>
        </w:rPr>
        <w:t>一</w:t>
      </w:r>
      <w:r>
        <w:rPr>
          <w:rFonts w:hint="default" w:ascii="Times New Roman" w:hAnsi="Times New Roman" w:eastAsia="仿宋_GB2312" w:cs="Times New Roman"/>
          <w:snapToGrid w:val="0"/>
          <w:kern w:val="0"/>
          <w:sz w:val="32"/>
          <w:szCs w:val="32"/>
          <w:lang w:val="en-US" w:eastAsia="zh-CN" w:bidi="ar"/>
        </w:rPr>
        <w:t xml:space="preserve">) </w:t>
      </w:r>
      <w:r>
        <w:rPr>
          <w:rFonts w:hint="eastAsia" w:ascii="Times New Roman" w:hAnsi="Times New Roman" w:eastAsia="仿宋_GB2312" w:cs="仿宋_GB2312"/>
          <w:snapToGrid w:val="0"/>
          <w:kern w:val="0"/>
          <w:sz w:val="32"/>
          <w:szCs w:val="32"/>
          <w:lang w:val="en-US" w:eastAsia="zh-CN" w:bidi="ar"/>
        </w:rPr>
        <w:t>遵守国家法律、法规，遵守职业道德规范；</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snapToGrid w:val="0"/>
          <w:kern w:val="0"/>
          <w:sz w:val="32"/>
          <w:szCs w:val="32"/>
          <w:lang w:val="en-US"/>
        </w:rPr>
      </w:pPr>
      <w:r>
        <w:rPr>
          <w:rFonts w:hint="default" w:ascii="Times New Roman" w:hAnsi="Times New Roman" w:eastAsia="仿宋_GB2312" w:cs="Times New Roman"/>
          <w:snapToGrid w:val="0"/>
          <w:kern w:val="0"/>
          <w:sz w:val="32"/>
          <w:szCs w:val="32"/>
          <w:lang w:val="en-US" w:eastAsia="zh-CN" w:bidi="ar"/>
        </w:rPr>
        <w:t>(</w:t>
      </w:r>
      <w:r>
        <w:rPr>
          <w:rFonts w:hint="eastAsia" w:ascii="Times New Roman" w:hAnsi="Times New Roman" w:eastAsia="仿宋_GB2312" w:cs="仿宋_GB2312"/>
          <w:snapToGrid w:val="0"/>
          <w:kern w:val="0"/>
          <w:sz w:val="32"/>
          <w:szCs w:val="32"/>
          <w:lang w:val="en-US" w:eastAsia="zh-CN" w:bidi="ar"/>
        </w:rPr>
        <w:t>二</w:t>
      </w:r>
      <w:r>
        <w:rPr>
          <w:rFonts w:hint="default" w:ascii="Times New Roman" w:hAnsi="Times New Roman" w:eastAsia="仿宋_GB2312" w:cs="Times New Roman"/>
          <w:snapToGrid w:val="0"/>
          <w:kern w:val="0"/>
          <w:sz w:val="32"/>
          <w:szCs w:val="32"/>
          <w:lang w:val="en-US" w:eastAsia="zh-CN" w:bidi="ar"/>
        </w:rPr>
        <w:t xml:space="preserve">) </w:t>
      </w:r>
      <w:r>
        <w:rPr>
          <w:rFonts w:hint="eastAsia" w:ascii="Times New Roman" w:hAnsi="Times New Roman" w:eastAsia="仿宋_GB2312" w:cs="仿宋_GB2312"/>
          <w:snapToGrid w:val="0"/>
          <w:kern w:val="0"/>
          <w:sz w:val="32"/>
          <w:szCs w:val="32"/>
          <w:lang w:val="en-US" w:eastAsia="zh-CN" w:bidi="ar"/>
        </w:rPr>
        <w:t>遵守平台章程，履行平台规定，执行平台决议，保守平台秘密，维护平台权益；</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snapToGrid w:val="0"/>
          <w:kern w:val="0"/>
          <w:sz w:val="32"/>
          <w:szCs w:val="32"/>
          <w:lang w:val="en-US"/>
        </w:rPr>
      </w:pPr>
      <w:r>
        <w:rPr>
          <w:rFonts w:hint="default" w:ascii="Times New Roman" w:hAnsi="Times New Roman" w:eastAsia="仿宋_GB2312" w:cs="Times New Roman"/>
          <w:snapToGrid w:val="0"/>
          <w:kern w:val="0"/>
          <w:sz w:val="32"/>
          <w:szCs w:val="32"/>
          <w:lang w:val="en-US" w:eastAsia="zh-CN" w:bidi="ar"/>
        </w:rPr>
        <w:t>(</w:t>
      </w:r>
      <w:r>
        <w:rPr>
          <w:rFonts w:hint="eastAsia" w:ascii="Times New Roman" w:hAnsi="Times New Roman" w:eastAsia="仿宋_GB2312" w:cs="仿宋_GB2312"/>
          <w:snapToGrid w:val="0"/>
          <w:kern w:val="0"/>
          <w:sz w:val="32"/>
          <w:szCs w:val="32"/>
          <w:lang w:val="en-US" w:eastAsia="zh-CN" w:bidi="ar"/>
        </w:rPr>
        <w:t>三</w:t>
      </w:r>
      <w:r>
        <w:rPr>
          <w:rFonts w:hint="default" w:ascii="Times New Roman" w:hAnsi="Times New Roman" w:eastAsia="仿宋_GB2312" w:cs="Times New Roman"/>
          <w:snapToGrid w:val="0"/>
          <w:kern w:val="0"/>
          <w:sz w:val="32"/>
          <w:szCs w:val="32"/>
          <w:lang w:val="en-US" w:eastAsia="zh-CN" w:bidi="ar"/>
        </w:rPr>
        <w:t xml:space="preserve">) </w:t>
      </w:r>
      <w:r>
        <w:rPr>
          <w:rFonts w:hint="eastAsia" w:ascii="Times New Roman" w:hAnsi="Times New Roman" w:eastAsia="仿宋_GB2312" w:cs="仿宋_GB2312"/>
          <w:snapToGrid w:val="0"/>
          <w:kern w:val="0"/>
          <w:sz w:val="32"/>
          <w:szCs w:val="32"/>
          <w:lang w:val="en-US" w:eastAsia="zh-CN" w:bidi="ar"/>
        </w:rPr>
        <w:t>积极参加平台各项活动，积极为平台发展做贡献；</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snapToGrid w:val="0"/>
          <w:kern w:val="0"/>
          <w:sz w:val="32"/>
          <w:szCs w:val="32"/>
          <w:lang w:val="en-US"/>
        </w:rPr>
      </w:pPr>
      <w:r>
        <w:rPr>
          <w:rFonts w:hint="default" w:ascii="Times New Roman" w:hAnsi="Times New Roman" w:eastAsia="仿宋_GB2312" w:cs="Times New Roman"/>
          <w:snapToGrid w:val="0"/>
          <w:kern w:val="0"/>
          <w:sz w:val="32"/>
          <w:szCs w:val="32"/>
          <w:lang w:val="en-US" w:eastAsia="zh-CN" w:bidi="ar"/>
        </w:rPr>
        <w:t>(</w:t>
      </w:r>
      <w:r>
        <w:rPr>
          <w:rFonts w:hint="eastAsia" w:ascii="Times New Roman" w:hAnsi="Times New Roman" w:eastAsia="仿宋_GB2312" w:cs="仿宋_GB2312"/>
          <w:snapToGrid w:val="0"/>
          <w:kern w:val="0"/>
          <w:sz w:val="32"/>
          <w:szCs w:val="32"/>
          <w:lang w:val="en-US" w:eastAsia="zh-CN" w:bidi="ar"/>
        </w:rPr>
        <w:t>四</w:t>
      </w:r>
      <w:r>
        <w:rPr>
          <w:rFonts w:hint="default" w:ascii="Times New Roman" w:hAnsi="Times New Roman" w:eastAsia="仿宋_GB2312" w:cs="Times New Roman"/>
          <w:snapToGrid w:val="0"/>
          <w:kern w:val="0"/>
          <w:sz w:val="32"/>
          <w:szCs w:val="32"/>
          <w:lang w:val="en-US" w:eastAsia="zh-CN" w:bidi="ar"/>
        </w:rPr>
        <w:t xml:space="preserve">) </w:t>
      </w:r>
      <w:r>
        <w:rPr>
          <w:rFonts w:hint="eastAsia" w:ascii="Times New Roman" w:hAnsi="Times New Roman" w:eastAsia="仿宋_GB2312" w:cs="仿宋_GB2312"/>
          <w:snapToGrid w:val="0"/>
          <w:kern w:val="0"/>
          <w:sz w:val="32"/>
          <w:szCs w:val="32"/>
          <w:lang w:val="en-US" w:eastAsia="zh-CN" w:bidi="ar"/>
        </w:rPr>
        <w:t>共享各类科技资源和科技平台、试验基地等；</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snapToGrid w:val="0"/>
          <w:kern w:val="0"/>
          <w:sz w:val="32"/>
          <w:szCs w:val="32"/>
          <w:lang w:val="en-US"/>
        </w:rPr>
      </w:pPr>
      <w:r>
        <w:rPr>
          <w:rFonts w:hint="default" w:ascii="Times New Roman" w:hAnsi="Times New Roman" w:eastAsia="仿宋_GB2312" w:cs="Times New Roman"/>
          <w:snapToGrid w:val="0"/>
          <w:kern w:val="0"/>
          <w:sz w:val="32"/>
          <w:szCs w:val="32"/>
          <w:lang w:val="en-US" w:eastAsia="zh-CN" w:bidi="ar"/>
        </w:rPr>
        <w:t>(</w:t>
      </w:r>
      <w:r>
        <w:rPr>
          <w:rFonts w:hint="eastAsia" w:ascii="Times New Roman" w:hAnsi="Times New Roman" w:eastAsia="仿宋_GB2312" w:cs="仿宋_GB2312"/>
          <w:snapToGrid w:val="0"/>
          <w:kern w:val="0"/>
          <w:sz w:val="32"/>
          <w:szCs w:val="32"/>
          <w:lang w:val="en-US" w:eastAsia="zh-CN" w:bidi="ar"/>
        </w:rPr>
        <w:t>五</w:t>
      </w:r>
      <w:r>
        <w:rPr>
          <w:rFonts w:hint="default" w:ascii="Times New Roman" w:hAnsi="Times New Roman" w:eastAsia="仿宋_GB2312" w:cs="Times New Roman"/>
          <w:snapToGrid w:val="0"/>
          <w:kern w:val="0"/>
          <w:sz w:val="32"/>
          <w:szCs w:val="32"/>
          <w:lang w:val="en-US" w:eastAsia="zh-CN" w:bidi="ar"/>
        </w:rPr>
        <w:t xml:space="preserve">) </w:t>
      </w:r>
      <w:r>
        <w:rPr>
          <w:rFonts w:hint="eastAsia" w:ascii="Times New Roman" w:hAnsi="Times New Roman" w:eastAsia="仿宋_GB2312" w:cs="仿宋_GB2312"/>
          <w:snapToGrid w:val="0"/>
          <w:kern w:val="0"/>
          <w:sz w:val="32"/>
          <w:szCs w:val="32"/>
          <w:lang w:val="en-US" w:eastAsia="zh-CN" w:bidi="ar"/>
        </w:rPr>
        <w:t>主动合作，磋商交流，开放发展。</w:t>
      </w:r>
    </w:p>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黑体" w:cs="Times New Roman"/>
          <w:snapToGrid w:val="0"/>
          <w:kern w:val="0"/>
          <w:sz w:val="32"/>
          <w:szCs w:val="32"/>
          <w:lang w:val="en-US"/>
        </w:rPr>
      </w:pPr>
    </w:p>
    <w:p>
      <w:pPr>
        <w:keepNext w:val="0"/>
        <w:keepLines w:val="0"/>
        <w:widowControl w:val="0"/>
        <w:suppressLineNumbers w:val="0"/>
        <w:spacing w:before="0" w:beforeAutospacing="0" w:after="0" w:afterAutospacing="0" w:line="560" w:lineRule="exact"/>
        <w:ind w:left="0" w:right="0"/>
        <w:jc w:val="center"/>
        <w:rPr>
          <w:rFonts w:hint="default" w:ascii="Times New Roman" w:hAnsi="Times New Roman" w:eastAsia="黑体" w:cs="Times New Roman"/>
          <w:snapToGrid w:val="0"/>
          <w:kern w:val="0"/>
          <w:sz w:val="32"/>
          <w:szCs w:val="32"/>
          <w:lang w:val="en-US"/>
        </w:rPr>
      </w:pPr>
      <w:r>
        <w:rPr>
          <w:rFonts w:hint="eastAsia" w:ascii="Times New Roman" w:hAnsi="Times New Roman" w:eastAsia="黑体" w:cs="黑体"/>
          <w:snapToGrid w:val="0"/>
          <w:kern w:val="0"/>
          <w:sz w:val="32"/>
          <w:szCs w:val="32"/>
          <w:lang w:val="en-US" w:eastAsia="zh-CN" w:bidi="ar"/>
        </w:rPr>
        <w:t>第四章</w:t>
      </w:r>
      <w:r>
        <w:rPr>
          <w:rFonts w:hint="default" w:ascii="Times New Roman" w:hAnsi="Times New Roman" w:eastAsia="黑体" w:cs="Times New Roman"/>
          <w:snapToGrid w:val="0"/>
          <w:kern w:val="0"/>
          <w:sz w:val="32"/>
          <w:szCs w:val="32"/>
          <w:lang w:val="en-US" w:eastAsia="zh-CN" w:bidi="ar"/>
        </w:rPr>
        <w:t xml:space="preserve"> </w:t>
      </w:r>
      <w:r>
        <w:rPr>
          <w:rFonts w:hint="default" w:ascii="Times New Roman" w:hAnsi="Times New Roman" w:eastAsia="黑体" w:cs="Times New Roman"/>
          <w:kern w:val="0"/>
          <w:sz w:val="32"/>
          <w:szCs w:val="32"/>
          <w:lang w:val="en-US" w:eastAsia="zh-CN" w:bidi="ar"/>
        </w:rPr>
        <w:t xml:space="preserve"> </w:t>
      </w:r>
      <w:r>
        <w:rPr>
          <w:rFonts w:hint="eastAsia" w:ascii="Times New Roman" w:hAnsi="Times New Roman" w:eastAsia="黑体" w:cs="黑体"/>
          <w:snapToGrid w:val="0"/>
          <w:kern w:val="0"/>
          <w:sz w:val="32"/>
          <w:szCs w:val="32"/>
          <w:lang w:val="en-US" w:eastAsia="zh-CN" w:bidi="ar"/>
        </w:rPr>
        <w:t>经费与知识产权管理</w:t>
      </w:r>
    </w:p>
    <w:p>
      <w:pPr>
        <w:keepNext w:val="0"/>
        <w:keepLines w:val="0"/>
        <w:widowControl w:val="0"/>
        <w:suppressLineNumbers w:val="0"/>
        <w:spacing w:before="0" w:beforeAutospacing="0" w:after="0" w:afterAutospacing="0" w:line="560" w:lineRule="exact"/>
        <w:ind w:left="0" w:right="0" w:firstLine="643" w:firstLineChars="200"/>
        <w:jc w:val="both"/>
        <w:rPr>
          <w:rFonts w:hint="default" w:ascii="Times New Roman" w:hAnsi="Times New Roman" w:eastAsia="仿宋_GB2312" w:cs="Times New Roman"/>
          <w:b/>
          <w:bCs w:val="0"/>
          <w:snapToGrid w:val="0"/>
          <w:kern w:val="0"/>
          <w:sz w:val="32"/>
          <w:szCs w:val="32"/>
          <w:lang w:val="en-US"/>
        </w:rPr>
      </w:pP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snapToGrid w:val="0"/>
          <w:kern w:val="0"/>
          <w:sz w:val="32"/>
          <w:szCs w:val="32"/>
          <w:lang w:val="en-US"/>
        </w:rPr>
      </w:pPr>
      <w:r>
        <w:rPr>
          <w:rFonts w:hint="eastAsia" w:ascii="黑体" w:hAnsi="宋体" w:eastAsia="黑体" w:cs="黑体"/>
          <w:bCs/>
          <w:snapToGrid w:val="0"/>
          <w:kern w:val="0"/>
          <w:sz w:val="32"/>
          <w:szCs w:val="32"/>
          <w:lang w:val="en-US" w:eastAsia="zh-CN" w:bidi="ar"/>
        </w:rPr>
        <w:t>第十七条</w:t>
      </w:r>
      <w:r>
        <w:rPr>
          <w:rFonts w:hint="default" w:ascii="Times New Roman" w:hAnsi="Times New Roman" w:eastAsia="仿宋_GB2312" w:cs="Times New Roman"/>
          <w:b/>
          <w:bCs w:val="0"/>
          <w:snapToGrid w:val="0"/>
          <w:kern w:val="0"/>
          <w:sz w:val="32"/>
          <w:szCs w:val="32"/>
          <w:lang w:val="en-US" w:eastAsia="zh-CN" w:bidi="ar"/>
        </w:rPr>
        <w:t xml:space="preserve"> </w:t>
      </w:r>
      <w:r>
        <w:rPr>
          <w:rFonts w:hint="default" w:ascii="Times New Roman" w:hAnsi="Times New Roman" w:eastAsia="仿宋_GB2312" w:cs="Times New Roman"/>
          <w:b/>
          <w:bCs w:val="0"/>
          <w:kern w:val="0"/>
          <w:sz w:val="32"/>
          <w:szCs w:val="32"/>
          <w:lang w:val="en-US" w:eastAsia="zh-CN" w:bidi="ar"/>
        </w:rPr>
        <w:t xml:space="preserve"> </w:t>
      </w:r>
      <w:r>
        <w:rPr>
          <w:rFonts w:hint="eastAsia" w:ascii="Times New Roman" w:hAnsi="Times New Roman" w:eastAsia="仿宋_GB2312" w:cs="仿宋_GB2312"/>
          <w:snapToGrid w:val="0"/>
          <w:kern w:val="0"/>
          <w:sz w:val="32"/>
          <w:szCs w:val="32"/>
          <w:lang w:val="en-US" w:eastAsia="zh-CN" w:bidi="ar"/>
        </w:rPr>
        <w:t>平台经费来源于以下几个方面：</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snapToGrid w:val="0"/>
          <w:kern w:val="0"/>
          <w:sz w:val="32"/>
          <w:szCs w:val="32"/>
          <w:lang w:val="en-US"/>
        </w:rPr>
      </w:pPr>
      <w:r>
        <w:rPr>
          <w:rFonts w:hint="default" w:ascii="Times New Roman" w:hAnsi="Times New Roman" w:eastAsia="仿宋_GB2312" w:cs="Times New Roman"/>
          <w:snapToGrid w:val="0"/>
          <w:kern w:val="0"/>
          <w:sz w:val="32"/>
          <w:szCs w:val="32"/>
          <w:lang w:val="en-US" w:eastAsia="zh-CN" w:bidi="ar"/>
        </w:rPr>
        <w:t>(</w:t>
      </w:r>
      <w:r>
        <w:rPr>
          <w:rFonts w:hint="eastAsia" w:ascii="Times New Roman" w:hAnsi="Times New Roman" w:eastAsia="仿宋_GB2312" w:cs="仿宋_GB2312"/>
          <w:snapToGrid w:val="0"/>
          <w:kern w:val="0"/>
          <w:sz w:val="32"/>
          <w:szCs w:val="32"/>
          <w:lang w:val="en-US" w:eastAsia="zh-CN" w:bidi="ar"/>
        </w:rPr>
        <w:t>一</w:t>
      </w:r>
      <w:r>
        <w:rPr>
          <w:rFonts w:hint="default" w:ascii="Times New Roman" w:hAnsi="Times New Roman" w:eastAsia="仿宋_GB2312" w:cs="Times New Roman"/>
          <w:snapToGrid w:val="0"/>
          <w:kern w:val="0"/>
          <w:sz w:val="32"/>
          <w:szCs w:val="32"/>
          <w:lang w:val="en-US" w:eastAsia="zh-CN" w:bidi="ar"/>
        </w:rPr>
        <w:t xml:space="preserve">) </w:t>
      </w:r>
      <w:r>
        <w:rPr>
          <w:rFonts w:hint="eastAsia" w:ascii="Times New Roman" w:hAnsi="Times New Roman" w:eastAsia="仿宋_GB2312" w:cs="仿宋_GB2312"/>
          <w:snapToGrid w:val="0"/>
          <w:kern w:val="0"/>
          <w:sz w:val="32"/>
          <w:szCs w:val="32"/>
          <w:lang w:val="en-US" w:eastAsia="zh-CN" w:bidi="ar"/>
        </w:rPr>
        <w:t>科研项目经费；</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snapToGrid w:val="0"/>
          <w:kern w:val="0"/>
          <w:sz w:val="32"/>
          <w:szCs w:val="32"/>
          <w:lang w:val="en-US"/>
        </w:rPr>
      </w:pPr>
      <w:r>
        <w:rPr>
          <w:rFonts w:hint="default" w:ascii="Times New Roman" w:hAnsi="Times New Roman" w:eastAsia="仿宋_GB2312" w:cs="Times New Roman"/>
          <w:snapToGrid w:val="0"/>
          <w:kern w:val="0"/>
          <w:sz w:val="32"/>
          <w:szCs w:val="32"/>
          <w:lang w:val="en-US" w:eastAsia="zh-CN" w:bidi="ar"/>
        </w:rPr>
        <w:t>(</w:t>
      </w:r>
      <w:r>
        <w:rPr>
          <w:rFonts w:hint="eastAsia" w:ascii="Times New Roman" w:hAnsi="Times New Roman" w:eastAsia="仿宋_GB2312" w:cs="仿宋_GB2312"/>
          <w:snapToGrid w:val="0"/>
          <w:kern w:val="0"/>
          <w:sz w:val="32"/>
          <w:szCs w:val="32"/>
          <w:lang w:val="en-US" w:eastAsia="zh-CN" w:bidi="ar"/>
        </w:rPr>
        <w:t>二</w:t>
      </w:r>
      <w:r>
        <w:rPr>
          <w:rFonts w:hint="default" w:ascii="Times New Roman" w:hAnsi="Times New Roman" w:eastAsia="仿宋_GB2312" w:cs="Times New Roman"/>
          <w:snapToGrid w:val="0"/>
          <w:kern w:val="0"/>
          <w:sz w:val="32"/>
          <w:szCs w:val="32"/>
          <w:lang w:val="en-US" w:eastAsia="zh-CN" w:bidi="ar"/>
        </w:rPr>
        <w:t xml:space="preserve">) </w:t>
      </w:r>
      <w:r>
        <w:rPr>
          <w:rFonts w:hint="eastAsia" w:ascii="Times New Roman" w:hAnsi="Times New Roman" w:eastAsia="仿宋_GB2312" w:cs="仿宋_GB2312"/>
          <w:snapToGrid w:val="0"/>
          <w:kern w:val="0"/>
          <w:sz w:val="32"/>
          <w:szCs w:val="32"/>
          <w:lang w:val="en-US" w:eastAsia="zh-CN" w:bidi="ar"/>
        </w:rPr>
        <w:t>在核准的业务范围内开展活动或服务的收入；</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snapToGrid w:val="0"/>
          <w:kern w:val="0"/>
          <w:sz w:val="32"/>
          <w:szCs w:val="32"/>
          <w:lang w:val="en-US"/>
        </w:rPr>
      </w:pPr>
      <w:r>
        <w:rPr>
          <w:rFonts w:hint="default" w:ascii="Times New Roman" w:hAnsi="Times New Roman" w:eastAsia="仿宋_GB2312" w:cs="Times New Roman"/>
          <w:snapToGrid w:val="0"/>
          <w:kern w:val="0"/>
          <w:sz w:val="32"/>
          <w:szCs w:val="32"/>
          <w:lang w:val="en-US" w:eastAsia="zh-CN" w:bidi="ar"/>
        </w:rPr>
        <w:t>(</w:t>
      </w:r>
      <w:r>
        <w:rPr>
          <w:rFonts w:hint="eastAsia" w:ascii="Times New Roman" w:hAnsi="Times New Roman" w:eastAsia="仿宋_GB2312" w:cs="仿宋_GB2312"/>
          <w:snapToGrid w:val="0"/>
          <w:kern w:val="0"/>
          <w:sz w:val="32"/>
          <w:szCs w:val="32"/>
          <w:lang w:val="en-US" w:eastAsia="zh-CN" w:bidi="ar"/>
        </w:rPr>
        <w:t>三</w:t>
      </w:r>
      <w:r>
        <w:rPr>
          <w:rFonts w:hint="default" w:ascii="Times New Roman" w:hAnsi="Times New Roman" w:eastAsia="仿宋_GB2312" w:cs="Times New Roman"/>
          <w:snapToGrid w:val="0"/>
          <w:kern w:val="0"/>
          <w:sz w:val="32"/>
          <w:szCs w:val="32"/>
          <w:lang w:val="en-US" w:eastAsia="zh-CN" w:bidi="ar"/>
        </w:rPr>
        <w:t xml:space="preserve">) </w:t>
      </w:r>
      <w:r>
        <w:rPr>
          <w:rFonts w:hint="eastAsia" w:ascii="Times New Roman" w:hAnsi="Times New Roman" w:eastAsia="仿宋_GB2312" w:cs="仿宋_GB2312"/>
          <w:snapToGrid w:val="0"/>
          <w:kern w:val="0"/>
          <w:sz w:val="32"/>
          <w:szCs w:val="32"/>
          <w:lang w:val="en-US" w:eastAsia="zh-CN" w:bidi="ar"/>
        </w:rPr>
        <w:t>以及平台成员提出委托联盟研发的项目经费；</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snapToGrid w:val="0"/>
          <w:kern w:val="0"/>
          <w:sz w:val="32"/>
          <w:szCs w:val="32"/>
          <w:lang w:val="en-US"/>
        </w:rPr>
      </w:pPr>
      <w:r>
        <w:rPr>
          <w:rFonts w:hint="default" w:ascii="Times New Roman" w:hAnsi="Times New Roman" w:eastAsia="仿宋_GB2312" w:cs="Times New Roman"/>
          <w:snapToGrid w:val="0"/>
          <w:kern w:val="0"/>
          <w:sz w:val="32"/>
          <w:szCs w:val="32"/>
          <w:lang w:val="en-US" w:eastAsia="zh-CN" w:bidi="ar"/>
        </w:rPr>
        <w:t>(</w:t>
      </w:r>
      <w:r>
        <w:rPr>
          <w:rFonts w:hint="eastAsia" w:ascii="Times New Roman" w:hAnsi="Times New Roman" w:eastAsia="仿宋_GB2312" w:cs="仿宋_GB2312"/>
          <w:snapToGrid w:val="0"/>
          <w:kern w:val="0"/>
          <w:sz w:val="32"/>
          <w:szCs w:val="32"/>
          <w:lang w:val="en-US" w:eastAsia="zh-CN" w:bidi="ar"/>
        </w:rPr>
        <w:t>四</w:t>
      </w:r>
      <w:r>
        <w:rPr>
          <w:rFonts w:hint="default" w:ascii="Times New Roman" w:hAnsi="Times New Roman" w:eastAsia="仿宋_GB2312" w:cs="Times New Roman"/>
          <w:snapToGrid w:val="0"/>
          <w:kern w:val="0"/>
          <w:sz w:val="32"/>
          <w:szCs w:val="32"/>
          <w:lang w:val="en-US" w:eastAsia="zh-CN" w:bidi="ar"/>
        </w:rPr>
        <w:t xml:space="preserve">) </w:t>
      </w:r>
      <w:r>
        <w:rPr>
          <w:rFonts w:hint="eastAsia" w:ascii="Times New Roman" w:hAnsi="Times New Roman" w:eastAsia="仿宋_GB2312" w:cs="仿宋_GB2312"/>
          <w:snapToGrid w:val="0"/>
          <w:kern w:val="0"/>
          <w:sz w:val="32"/>
          <w:szCs w:val="32"/>
          <w:lang w:val="en-US" w:eastAsia="zh-CN" w:bidi="ar"/>
        </w:rPr>
        <w:t>其他合法收入。</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snapToGrid w:val="0"/>
          <w:kern w:val="0"/>
          <w:sz w:val="32"/>
          <w:szCs w:val="32"/>
          <w:lang w:val="en-US"/>
        </w:rPr>
      </w:pPr>
      <w:r>
        <w:rPr>
          <w:rFonts w:hint="eastAsia" w:ascii="黑体" w:hAnsi="宋体" w:eastAsia="黑体" w:cs="黑体"/>
          <w:bCs/>
          <w:snapToGrid w:val="0"/>
          <w:kern w:val="0"/>
          <w:sz w:val="32"/>
          <w:szCs w:val="32"/>
          <w:lang w:val="en-US" w:eastAsia="zh-CN" w:bidi="ar"/>
        </w:rPr>
        <w:t>第十八条</w:t>
      </w:r>
      <w:r>
        <w:rPr>
          <w:rFonts w:hint="default" w:ascii="Times New Roman" w:hAnsi="Times New Roman" w:eastAsia="仿宋_GB2312" w:cs="Times New Roman"/>
          <w:b/>
          <w:bCs w:val="0"/>
          <w:snapToGrid w:val="0"/>
          <w:kern w:val="0"/>
          <w:sz w:val="32"/>
          <w:szCs w:val="32"/>
          <w:lang w:val="en-US" w:eastAsia="zh-CN" w:bidi="ar"/>
        </w:rPr>
        <w:t xml:space="preserve"> </w:t>
      </w:r>
      <w:r>
        <w:rPr>
          <w:rFonts w:hint="default" w:ascii="Times New Roman" w:hAnsi="Times New Roman" w:eastAsia="仿宋_GB2312" w:cs="Times New Roman"/>
          <w:b/>
          <w:bCs w:val="0"/>
          <w:kern w:val="0"/>
          <w:sz w:val="32"/>
          <w:szCs w:val="32"/>
          <w:lang w:val="en-US" w:eastAsia="zh-CN" w:bidi="ar"/>
        </w:rPr>
        <w:t xml:space="preserve"> </w:t>
      </w:r>
      <w:r>
        <w:rPr>
          <w:rFonts w:hint="eastAsia" w:ascii="Times New Roman" w:hAnsi="Times New Roman" w:eastAsia="仿宋_GB2312" w:cs="仿宋_GB2312"/>
          <w:snapToGrid w:val="0"/>
          <w:kern w:val="0"/>
          <w:sz w:val="32"/>
          <w:szCs w:val="32"/>
          <w:lang w:val="en-US" w:eastAsia="zh-CN" w:bidi="ar"/>
        </w:rPr>
        <w:t>平台经费由广东省科学院微生物研究所设立专账，代为管理，接受上级有关部门财务审查，并接受第三方的独立审计。</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snapToGrid w:val="0"/>
          <w:kern w:val="0"/>
          <w:sz w:val="32"/>
          <w:szCs w:val="32"/>
          <w:lang w:val="en-US"/>
        </w:rPr>
      </w:pPr>
      <w:r>
        <w:rPr>
          <w:rFonts w:hint="eastAsia" w:ascii="黑体" w:hAnsi="宋体" w:eastAsia="黑体" w:cs="黑体"/>
          <w:bCs/>
          <w:snapToGrid w:val="0"/>
          <w:kern w:val="0"/>
          <w:sz w:val="32"/>
          <w:szCs w:val="32"/>
          <w:lang w:val="en-US" w:eastAsia="zh-CN" w:bidi="ar"/>
        </w:rPr>
        <w:t>第十九条</w:t>
      </w:r>
      <w:r>
        <w:rPr>
          <w:rFonts w:hint="default" w:ascii="Times New Roman" w:hAnsi="Times New Roman" w:eastAsia="仿宋_GB2312" w:cs="Times New Roman"/>
          <w:b/>
          <w:bCs w:val="0"/>
          <w:snapToGrid w:val="0"/>
          <w:kern w:val="0"/>
          <w:sz w:val="32"/>
          <w:szCs w:val="32"/>
          <w:lang w:val="en-US" w:eastAsia="zh-CN" w:bidi="ar"/>
        </w:rPr>
        <w:t xml:space="preserve"> </w:t>
      </w:r>
      <w:r>
        <w:rPr>
          <w:rFonts w:hint="default" w:ascii="Times New Roman" w:hAnsi="Times New Roman" w:eastAsia="仿宋_GB2312" w:cs="Times New Roman"/>
          <w:b/>
          <w:bCs w:val="0"/>
          <w:kern w:val="0"/>
          <w:sz w:val="32"/>
          <w:szCs w:val="32"/>
          <w:lang w:val="en-US" w:eastAsia="zh-CN" w:bidi="ar"/>
        </w:rPr>
        <w:t xml:space="preserve"> </w:t>
      </w:r>
      <w:r>
        <w:rPr>
          <w:rFonts w:hint="eastAsia" w:ascii="Times New Roman" w:hAnsi="Times New Roman" w:eastAsia="仿宋_GB2312" w:cs="仿宋_GB2312"/>
          <w:snapToGrid w:val="0"/>
          <w:kern w:val="0"/>
          <w:sz w:val="32"/>
          <w:szCs w:val="32"/>
          <w:lang w:val="en-US" w:eastAsia="zh-CN" w:bidi="ar"/>
        </w:rPr>
        <w:t>科研课题经费使用按国家有关管理规定执行；重大科研任务经费按照有关专项管理办法执行。</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snapToGrid w:val="0"/>
          <w:kern w:val="0"/>
          <w:sz w:val="32"/>
          <w:szCs w:val="32"/>
          <w:lang w:val="en-US"/>
        </w:rPr>
      </w:pPr>
      <w:r>
        <w:rPr>
          <w:rFonts w:hint="eastAsia" w:ascii="黑体" w:hAnsi="宋体" w:eastAsia="黑体" w:cs="黑体"/>
          <w:bCs/>
          <w:snapToGrid w:val="0"/>
          <w:kern w:val="0"/>
          <w:sz w:val="32"/>
          <w:szCs w:val="32"/>
          <w:lang w:val="en-US" w:eastAsia="zh-CN" w:bidi="ar"/>
        </w:rPr>
        <w:t>第二十条</w:t>
      </w:r>
      <w:r>
        <w:rPr>
          <w:rFonts w:hint="default" w:ascii="Times New Roman" w:hAnsi="Times New Roman" w:eastAsia="仿宋_GB2312" w:cs="Times New Roman"/>
          <w:b/>
          <w:bCs w:val="0"/>
          <w:snapToGrid w:val="0"/>
          <w:kern w:val="0"/>
          <w:sz w:val="32"/>
          <w:szCs w:val="32"/>
          <w:lang w:val="en-US" w:eastAsia="zh-CN" w:bidi="ar"/>
        </w:rPr>
        <w:t xml:space="preserve"> </w:t>
      </w:r>
      <w:r>
        <w:rPr>
          <w:rFonts w:hint="default" w:ascii="Times New Roman" w:hAnsi="Times New Roman" w:eastAsia="仿宋_GB2312" w:cs="Times New Roman"/>
          <w:b/>
          <w:bCs w:val="0"/>
          <w:kern w:val="0"/>
          <w:sz w:val="32"/>
          <w:szCs w:val="32"/>
          <w:lang w:val="en-US" w:eastAsia="zh-CN" w:bidi="ar"/>
        </w:rPr>
        <w:t xml:space="preserve"> </w:t>
      </w:r>
      <w:r>
        <w:rPr>
          <w:rFonts w:hint="eastAsia" w:ascii="Times New Roman" w:hAnsi="Times New Roman" w:eastAsia="仿宋_GB2312" w:cs="仿宋_GB2312"/>
          <w:snapToGrid w:val="0"/>
          <w:kern w:val="0"/>
          <w:sz w:val="32"/>
          <w:szCs w:val="32"/>
          <w:lang w:val="en-US" w:eastAsia="zh-CN" w:bidi="ar"/>
        </w:rPr>
        <w:t>平台经费用于本章程规定的业务范围和事业发展，不得在成员中分配。</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snapToGrid w:val="0"/>
          <w:kern w:val="0"/>
          <w:sz w:val="32"/>
          <w:szCs w:val="32"/>
          <w:lang w:val="en-US"/>
        </w:rPr>
      </w:pPr>
      <w:r>
        <w:rPr>
          <w:rFonts w:hint="eastAsia" w:ascii="黑体" w:hAnsi="宋体" w:eastAsia="黑体" w:cs="黑体"/>
          <w:bCs/>
          <w:snapToGrid w:val="0"/>
          <w:kern w:val="0"/>
          <w:sz w:val="32"/>
          <w:szCs w:val="32"/>
          <w:lang w:val="en-US" w:eastAsia="zh-CN" w:bidi="ar"/>
        </w:rPr>
        <w:t>第二十一条</w:t>
      </w:r>
      <w:r>
        <w:rPr>
          <w:rFonts w:hint="default" w:ascii="Times New Roman" w:hAnsi="Times New Roman" w:eastAsia="仿宋_GB2312" w:cs="Times New Roman"/>
          <w:b/>
          <w:bCs w:val="0"/>
          <w:snapToGrid w:val="0"/>
          <w:kern w:val="0"/>
          <w:sz w:val="32"/>
          <w:szCs w:val="32"/>
          <w:lang w:val="en-US" w:eastAsia="zh-CN" w:bidi="ar"/>
        </w:rPr>
        <w:t xml:space="preserve"> </w:t>
      </w:r>
      <w:r>
        <w:rPr>
          <w:rFonts w:hint="default" w:ascii="Times New Roman" w:hAnsi="Times New Roman" w:eastAsia="仿宋_GB2312" w:cs="Times New Roman"/>
          <w:b/>
          <w:bCs w:val="0"/>
          <w:kern w:val="0"/>
          <w:sz w:val="32"/>
          <w:szCs w:val="32"/>
          <w:lang w:val="en-US" w:eastAsia="zh-CN" w:bidi="ar"/>
        </w:rPr>
        <w:t xml:space="preserve"> </w:t>
      </w:r>
      <w:r>
        <w:rPr>
          <w:rFonts w:hint="eastAsia" w:ascii="Times New Roman" w:hAnsi="Times New Roman" w:eastAsia="仿宋_GB2312" w:cs="仿宋_GB2312"/>
          <w:snapToGrid w:val="0"/>
          <w:kern w:val="0"/>
          <w:sz w:val="32"/>
          <w:szCs w:val="32"/>
          <w:lang w:val="en-US" w:eastAsia="zh-CN" w:bidi="ar"/>
        </w:rPr>
        <w:t>平台资产管理权属于原有科研机构、高校或企业，平台的资产任何单位、个人不得侵占、私分或挪用，资产的管理执行国家资产管理规定，并接受平台成员的监督。</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snapToGrid w:val="0"/>
          <w:kern w:val="0"/>
          <w:sz w:val="32"/>
          <w:szCs w:val="32"/>
          <w:lang w:val="en-US"/>
        </w:rPr>
      </w:pPr>
      <w:r>
        <w:rPr>
          <w:rFonts w:hint="eastAsia" w:ascii="黑体" w:hAnsi="宋体" w:eastAsia="黑体" w:cs="黑体"/>
          <w:bCs/>
          <w:snapToGrid w:val="0"/>
          <w:kern w:val="0"/>
          <w:sz w:val="32"/>
          <w:szCs w:val="32"/>
          <w:lang w:val="en-US" w:eastAsia="zh-CN" w:bidi="ar"/>
        </w:rPr>
        <w:t>第二十二条</w:t>
      </w:r>
      <w:r>
        <w:rPr>
          <w:rFonts w:hint="default" w:ascii="Times New Roman" w:hAnsi="Times New Roman" w:eastAsia="仿宋_GB2312" w:cs="Times New Roman"/>
          <w:b/>
          <w:bCs w:val="0"/>
          <w:snapToGrid w:val="0"/>
          <w:kern w:val="0"/>
          <w:sz w:val="32"/>
          <w:szCs w:val="32"/>
          <w:lang w:val="en-US" w:eastAsia="zh-CN" w:bidi="ar"/>
        </w:rPr>
        <w:t xml:space="preserve"> </w:t>
      </w:r>
      <w:r>
        <w:rPr>
          <w:rFonts w:hint="default" w:ascii="Times New Roman" w:hAnsi="Times New Roman" w:eastAsia="仿宋_GB2312" w:cs="Times New Roman"/>
          <w:b/>
          <w:bCs w:val="0"/>
          <w:kern w:val="0"/>
          <w:sz w:val="32"/>
          <w:szCs w:val="32"/>
          <w:lang w:val="en-US" w:eastAsia="zh-CN" w:bidi="ar"/>
        </w:rPr>
        <w:t xml:space="preserve"> </w:t>
      </w:r>
      <w:r>
        <w:rPr>
          <w:rFonts w:hint="eastAsia" w:ascii="Times New Roman" w:hAnsi="Times New Roman" w:eastAsia="仿宋_GB2312" w:cs="仿宋_GB2312"/>
          <w:snapToGrid w:val="0"/>
          <w:kern w:val="0"/>
          <w:sz w:val="32"/>
          <w:szCs w:val="32"/>
          <w:lang w:val="en-US" w:eastAsia="zh-CN" w:bidi="ar"/>
        </w:rPr>
        <w:t>平台内知识产权原则上属于原创新主体所在的单位，形成的重大科研成果，在平台内申报国家奖励等过程中，需要通过平台进行组织，按照知识产权所实现的价值大小进行排名和分配。本章程所称知识产权，指所有平台成员共同拥有（或部分平台成员共同拥有）的专利权、著作权、计算机软件著作权和技术秘密等。</w:t>
      </w:r>
    </w:p>
    <w:p>
      <w:pPr>
        <w:keepNext w:val="0"/>
        <w:keepLines w:val="0"/>
        <w:widowControl w:val="0"/>
        <w:suppressLineNumbers w:val="0"/>
        <w:spacing w:before="0" w:beforeAutospacing="0" w:after="0" w:afterAutospacing="0" w:line="560" w:lineRule="exact"/>
        <w:ind w:left="0" w:right="0"/>
        <w:jc w:val="center"/>
        <w:rPr>
          <w:rFonts w:hint="eastAsia" w:ascii="黑体" w:hAnsi="宋体" w:eastAsia="黑体" w:cs="黑体"/>
          <w:bCs/>
          <w:snapToGrid w:val="0"/>
          <w:kern w:val="0"/>
          <w:sz w:val="32"/>
          <w:szCs w:val="32"/>
          <w:lang w:val="en-US"/>
        </w:rPr>
      </w:pPr>
    </w:p>
    <w:p>
      <w:pPr>
        <w:keepNext w:val="0"/>
        <w:keepLines w:val="0"/>
        <w:widowControl w:val="0"/>
        <w:suppressLineNumbers w:val="0"/>
        <w:spacing w:before="0" w:beforeAutospacing="0" w:after="0" w:afterAutospacing="0" w:line="560" w:lineRule="exact"/>
        <w:ind w:left="0" w:right="0"/>
        <w:jc w:val="center"/>
        <w:rPr>
          <w:rFonts w:hint="eastAsia" w:ascii="黑体" w:hAnsi="宋体" w:eastAsia="黑体" w:cs="黑体"/>
          <w:bCs/>
          <w:kern w:val="0"/>
          <w:sz w:val="32"/>
          <w:szCs w:val="32"/>
          <w:lang w:val="en-US"/>
        </w:rPr>
      </w:pPr>
      <w:r>
        <w:rPr>
          <w:rFonts w:hint="eastAsia" w:ascii="黑体" w:hAnsi="宋体" w:eastAsia="黑体" w:cs="黑体"/>
          <w:bCs/>
          <w:snapToGrid w:val="0"/>
          <w:kern w:val="0"/>
          <w:sz w:val="32"/>
          <w:szCs w:val="32"/>
          <w:lang w:val="en-US" w:eastAsia="zh-CN" w:bidi="ar"/>
        </w:rPr>
        <w:t xml:space="preserve">第五章 </w:t>
      </w:r>
      <w:r>
        <w:rPr>
          <w:rFonts w:hint="eastAsia" w:ascii="黑体" w:hAnsi="宋体" w:eastAsia="黑体" w:cs="黑体"/>
          <w:bCs/>
          <w:kern w:val="0"/>
          <w:sz w:val="32"/>
          <w:szCs w:val="32"/>
          <w:lang w:val="en-US" w:eastAsia="zh-CN" w:bidi="ar"/>
        </w:rPr>
        <w:t xml:space="preserve"> </w:t>
      </w:r>
      <w:r>
        <w:rPr>
          <w:rFonts w:hint="eastAsia" w:ascii="黑体" w:hAnsi="宋体" w:eastAsia="黑体" w:cs="黑体"/>
          <w:bCs/>
          <w:snapToGrid w:val="0"/>
          <w:kern w:val="0"/>
          <w:sz w:val="32"/>
          <w:szCs w:val="32"/>
          <w:lang w:val="en-US" w:eastAsia="zh-CN" w:bidi="ar"/>
        </w:rPr>
        <w:t>附则</w:t>
      </w:r>
    </w:p>
    <w:p>
      <w:pPr>
        <w:keepNext w:val="0"/>
        <w:keepLines w:val="0"/>
        <w:widowControl w:val="0"/>
        <w:suppressLineNumbers w:val="0"/>
        <w:spacing w:before="0" w:beforeAutospacing="0" w:after="0" w:afterAutospacing="0" w:line="560" w:lineRule="exact"/>
        <w:ind w:left="0" w:right="0" w:firstLine="643" w:firstLineChars="200"/>
        <w:jc w:val="both"/>
        <w:rPr>
          <w:rFonts w:hint="default" w:ascii="Times New Roman" w:hAnsi="Times New Roman" w:eastAsia="仿宋_GB2312" w:cs="Times New Roman"/>
          <w:b/>
          <w:bCs w:val="0"/>
          <w:snapToGrid w:val="0"/>
          <w:kern w:val="0"/>
          <w:sz w:val="32"/>
          <w:szCs w:val="32"/>
          <w:lang w:val="en-US"/>
        </w:rPr>
      </w:pP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snapToGrid w:val="0"/>
          <w:kern w:val="0"/>
          <w:sz w:val="32"/>
          <w:szCs w:val="32"/>
          <w:lang w:val="en-US"/>
        </w:rPr>
      </w:pPr>
      <w:r>
        <w:rPr>
          <w:rFonts w:hint="eastAsia" w:ascii="黑体" w:hAnsi="宋体" w:eastAsia="黑体" w:cs="黑体"/>
          <w:bCs/>
          <w:snapToGrid w:val="0"/>
          <w:kern w:val="0"/>
          <w:sz w:val="32"/>
          <w:szCs w:val="32"/>
          <w:lang w:val="en-US" w:eastAsia="zh-CN" w:bidi="ar"/>
        </w:rPr>
        <w:t>第二十三条</w:t>
      </w:r>
      <w:r>
        <w:rPr>
          <w:rFonts w:hint="default" w:ascii="Times New Roman" w:hAnsi="Times New Roman" w:eastAsia="仿宋_GB2312" w:cs="Times New Roman"/>
          <w:b/>
          <w:bCs w:val="0"/>
          <w:snapToGrid w:val="0"/>
          <w:kern w:val="0"/>
          <w:sz w:val="32"/>
          <w:szCs w:val="32"/>
          <w:lang w:val="en-US" w:eastAsia="zh-CN" w:bidi="ar"/>
        </w:rPr>
        <w:t xml:space="preserve"> </w:t>
      </w:r>
      <w:r>
        <w:rPr>
          <w:rFonts w:hint="default" w:ascii="Times New Roman" w:hAnsi="Times New Roman" w:eastAsia="仿宋_GB2312" w:cs="Times New Roman"/>
          <w:b/>
          <w:bCs w:val="0"/>
          <w:kern w:val="0"/>
          <w:sz w:val="32"/>
          <w:szCs w:val="32"/>
          <w:lang w:val="en-US" w:eastAsia="zh-CN" w:bidi="ar"/>
        </w:rPr>
        <w:t xml:space="preserve"> </w:t>
      </w:r>
      <w:r>
        <w:rPr>
          <w:rFonts w:hint="eastAsia" w:ascii="Times New Roman" w:hAnsi="Times New Roman" w:eastAsia="仿宋_GB2312" w:cs="仿宋_GB2312"/>
          <w:snapToGrid w:val="0"/>
          <w:kern w:val="0"/>
          <w:sz w:val="32"/>
          <w:szCs w:val="32"/>
          <w:lang w:val="en-US" w:eastAsia="zh-CN" w:bidi="ar"/>
        </w:rPr>
        <w:t>本章程经协商可进行书面修改，未尽事宜可予以补充，经修改或补充的书面补充条款为本章程不可分割之部分，与本章程具有同等法律效力。</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snapToGrid w:val="0"/>
          <w:kern w:val="0"/>
          <w:sz w:val="32"/>
          <w:szCs w:val="32"/>
          <w:lang w:val="en-US"/>
        </w:rPr>
      </w:pPr>
      <w:r>
        <w:rPr>
          <w:rFonts w:hint="eastAsia" w:ascii="黑体" w:hAnsi="宋体" w:eastAsia="黑体" w:cs="黑体"/>
          <w:bCs/>
          <w:snapToGrid w:val="0"/>
          <w:kern w:val="0"/>
          <w:sz w:val="32"/>
          <w:szCs w:val="32"/>
          <w:lang w:val="en-US" w:eastAsia="zh-CN" w:bidi="ar"/>
        </w:rPr>
        <w:t>第二十四条</w:t>
      </w:r>
      <w:r>
        <w:rPr>
          <w:rFonts w:hint="default" w:ascii="Times New Roman" w:hAnsi="Times New Roman" w:eastAsia="仿宋_GB2312" w:cs="Times New Roman"/>
          <w:b/>
          <w:bCs w:val="0"/>
          <w:snapToGrid w:val="0"/>
          <w:kern w:val="0"/>
          <w:sz w:val="32"/>
          <w:szCs w:val="32"/>
          <w:lang w:val="en-US" w:eastAsia="zh-CN" w:bidi="ar"/>
        </w:rPr>
        <w:t xml:space="preserve"> </w:t>
      </w:r>
      <w:r>
        <w:rPr>
          <w:rFonts w:hint="default" w:ascii="Times New Roman" w:hAnsi="Times New Roman" w:eastAsia="仿宋_GB2312" w:cs="Times New Roman"/>
          <w:b/>
          <w:bCs w:val="0"/>
          <w:kern w:val="0"/>
          <w:sz w:val="32"/>
          <w:szCs w:val="32"/>
          <w:lang w:val="en-US" w:eastAsia="zh-CN" w:bidi="ar"/>
        </w:rPr>
        <w:t xml:space="preserve"> </w:t>
      </w:r>
      <w:r>
        <w:rPr>
          <w:rFonts w:hint="eastAsia" w:ascii="Times New Roman" w:hAnsi="Times New Roman" w:eastAsia="仿宋_GB2312" w:cs="仿宋_GB2312"/>
          <w:snapToGrid w:val="0"/>
          <w:kern w:val="0"/>
          <w:sz w:val="32"/>
          <w:szCs w:val="32"/>
          <w:lang w:val="en-US" w:eastAsia="zh-CN" w:bidi="ar"/>
        </w:rPr>
        <w:t>本章程由微生物食品营养与安全科技创新平台主任与秘书处负责解释。</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snapToGrid w:val="0"/>
          <w:kern w:val="0"/>
          <w:sz w:val="32"/>
          <w:szCs w:val="32"/>
          <w:lang w:val="en-US"/>
        </w:rPr>
      </w:pPr>
      <w:r>
        <w:rPr>
          <w:rFonts w:hint="eastAsia" w:ascii="黑体" w:hAnsi="宋体" w:eastAsia="黑体" w:cs="黑体"/>
          <w:bCs/>
          <w:snapToGrid w:val="0"/>
          <w:kern w:val="0"/>
          <w:sz w:val="32"/>
          <w:szCs w:val="32"/>
          <w:lang w:val="en-US" w:eastAsia="zh-CN" w:bidi="ar"/>
        </w:rPr>
        <w:t>第二十五条</w:t>
      </w:r>
      <w:r>
        <w:rPr>
          <w:rFonts w:hint="default" w:ascii="Times New Roman" w:hAnsi="Times New Roman" w:eastAsia="仿宋_GB2312" w:cs="Times New Roman"/>
          <w:b/>
          <w:bCs w:val="0"/>
          <w:snapToGrid w:val="0"/>
          <w:kern w:val="0"/>
          <w:sz w:val="32"/>
          <w:szCs w:val="32"/>
          <w:lang w:val="en-US" w:eastAsia="zh-CN" w:bidi="ar"/>
        </w:rPr>
        <w:t xml:space="preserve"> </w:t>
      </w:r>
      <w:r>
        <w:rPr>
          <w:rFonts w:hint="default" w:ascii="Times New Roman" w:hAnsi="Times New Roman" w:eastAsia="仿宋_GB2312" w:cs="Times New Roman"/>
          <w:b/>
          <w:bCs w:val="0"/>
          <w:kern w:val="0"/>
          <w:sz w:val="32"/>
          <w:szCs w:val="32"/>
          <w:lang w:val="en-US" w:eastAsia="zh-CN" w:bidi="ar"/>
        </w:rPr>
        <w:t xml:space="preserve"> </w:t>
      </w:r>
      <w:r>
        <w:rPr>
          <w:rFonts w:hint="eastAsia" w:ascii="Times New Roman" w:hAnsi="Times New Roman" w:eastAsia="仿宋_GB2312" w:cs="仿宋_GB2312"/>
          <w:snapToGrid w:val="0"/>
          <w:kern w:val="0"/>
          <w:sz w:val="32"/>
          <w:szCs w:val="32"/>
          <w:lang w:val="en-US" w:eastAsia="zh-CN" w:bidi="ar"/>
        </w:rPr>
        <w:t>本章程自平台常委会通过之日起生效。</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snapToGrid w:val="0"/>
          <w:kern w:val="0"/>
          <w:sz w:val="32"/>
          <w:szCs w:val="32"/>
          <w:lang w:val="en-US"/>
        </w:rPr>
      </w:pPr>
    </w:p>
    <w:p>
      <w:pPr>
        <w:keepNext w:val="0"/>
        <w:keepLines w:val="0"/>
        <w:widowControl w:val="0"/>
        <w:suppressLineNumbers w:val="0"/>
        <w:spacing w:before="0" w:beforeAutospacing="0" w:after="0" w:afterAutospacing="0" w:line="560" w:lineRule="exact"/>
        <w:ind w:left="0" w:right="0"/>
        <w:jc w:val="both"/>
        <w:rPr>
          <w:rFonts w:hint="default" w:ascii="Times New Roman" w:hAnsi="Times New Roman" w:eastAsia="仿宋_GB2312" w:cs="Times New Roman"/>
          <w:sz w:val="32"/>
          <w:szCs w:val="32"/>
          <w:lang w:val="en-US"/>
        </w:rPr>
      </w:pPr>
    </w:p>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snapToGrid w:val="0"/>
          <w:kern w:val="0"/>
          <w:sz w:val="32"/>
          <w:szCs w:val="32"/>
          <w:lang w:val="en-US"/>
        </w:rPr>
      </w:pPr>
    </w:p>
    <w:p>
      <w:pPr>
        <w:keepNext w:val="0"/>
        <w:keepLines w:val="0"/>
        <w:widowControl w:val="0"/>
        <w:suppressLineNumbers w:val="0"/>
        <w:spacing w:before="0" w:beforeAutospacing="0" w:after="0" w:afterAutospacing="0"/>
        <w:ind w:left="0" w:right="0"/>
        <w:jc w:val="both"/>
        <w:rPr>
          <w:lang w:val="en-US"/>
        </w:rPr>
      </w:pPr>
    </w:p>
    <w:p/>
    <w:sectPr>
      <w:pgSz w:w="11906" w:h="16838"/>
      <w:pgMar w:top="2041" w:right="1531" w:bottom="2041" w:left="1531" w:header="851" w:footer="133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0YjdkZjY5MzdhN2ZiZDIxMWY1ZmZlZjMyMThlOGUifQ=="/>
  </w:docVars>
  <w:rsids>
    <w:rsidRoot w:val="00000000"/>
    <w:rsid w:val="3F096EEE"/>
    <w:rsid w:val="792332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link w:val="7"/>
    <w:semiHidden/>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5">
    <w:name w:val="Default Paragraph Font"/>
    <w:semiHidden/>
    <w:qFormat/>
    <w:uiPriority w:val="0"/>
  </w:style>
  <w:style w:type="table" w:default="1" w:styleId="4">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3">
    <w:name w:val="footer"/>
    <w:basedOn w:val="1"/>
    <w:link w:val="6"/>
    <w:qFormat/>
    <w:uiPriority w:val="0"/>
    <w:pPr>
      <w:tabs>
        <w:tab w:val="center" w:pos="4153"/>
        <w:tab w:val="right" w:pos="8306"/>
      </w:tabs>
      <w:snapToGrid w:val="0"/>
      <w:jc w:val="left"/>
    </w:pPr>
    <w:rPr>
      <w:sz w:val="18"/>
    </w:rPr>
  </w:style>
  <w:style w:type="character" w:customStyle="1" w:styleId="6">
    <w:name w:val="页脚 Char"/>
    <w:basedOn w:val="5"/>
    <w:link w:val="3"/>
    <w:qFormat/>
    <w:uiPriority w:val="0"/>
    <w:rPr>
      <w:kern w:val="2"/>
      <w:sz w:val="18"/>
    </w:rPr>
  </w:style>
  <w:style w:type="character" w:customStyle="1" w:styleId="7">
    <w:name w:val="标题 3 Char"/>
    <w:basedOn w:val="5"/>
    <w:link w:val="2"/>
    <w:qFormat/>
    <w:uiPriority w:val="0"/>
    <w:rPr>
      <w:b/>
      <w:bCs/>
      <w:kern w:val="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2023-07-24T12:16:00Z</dcterms:created>
  <dc:creator>Administrator</dc:creator>
  <cp:lastModifiedBy>LINNN000</cp:lastModifiedBy>
  <dcterms:modified xsi:type="dcterms:W3CDTF">2023-07-25T10:11:24Z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3113CFEE3C8A464890F24D284C5BAF57_12</vt:lpwstr>
  </property>
</Properties>
</file>