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年妇幼保健机构中医药工作省级示范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基地创建单位名单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（公示稿）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惠州市第一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深圳市龙岗区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江门市妇幼保健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韶关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市妇幼保健院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</w:pPr>
      <w:r>
        <w:rPr>
          <w:rFonts w:hint="eastAsia" w:cs="Times New Roman"/>
          <w:kern w:val="2"/>
          <w:sz w:val="32"/>
          <w:szCs w:val="20"/>
          <w:lang w:val="en-US" w:eastAsia="zh-CN"/>
        </w:rPr>
        <w:t>湛江市</w:t>
      </w:r>
      <w:r>
        <w:rPr>
          <w:rFonts w:hint="default" w:ascii="Times New Roman" w:hAnsi="Times New Roman" w:cs="Times New Roman"/>
          <w:kern w:val="2"/>
          <w:sz w:val="32"/>
          <w:szCs w:val="20"/>
          <w:lang w:val="en-US" w:eastAsia="zh-CN"/>
        </w:rPr>
        <w:t>妇幼保健计划生育服务中心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D0A13"/>
    <w:rsid w:val="0F7C4109"/>
    <w:rsid w:val="2E8D0A13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Title"/>
    <w:next w:val="5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next w:val="1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2023-07-05T06:27:00Z</dcterms:created>
  <dc:creator>LINNN000</dc:creator>
  <cp:lastModifiedBy>LINNN000</cp:lastModifiedBy>
  <dcterms:modified xsi:type="dcterms:W3CDTF">2023-07-05T06:27:50Z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