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拟命名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卫生城镇名单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广东省卫生县城（1个）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湛江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市：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徐闻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县城；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广东省卫生乡镇（169个）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汕头市：澄海区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溪南镇、莲上镇、上华镇、盐鸿镇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，潮阳区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谷饶镇、贵屿镇、铜盂镇、河溪镇、关埠镇、金灶镇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，潮南区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井都镇、陇田镇、雷岭镇、红场镇、胪岗镇、仙城镇、陈店镇、司马浦镇，南澳县云澳镇、深澳镇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韶关市：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曲江区枫湾镇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南雄市湖口镇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乐昌市两江镇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始兴县司前镇、罗坝镇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新丰县沙田镇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河源市：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江东新区临江镇，东源县蓝口镇，和平县公白镇、下车镇，龙川县登云镇、丰稔镇、麻布岗镇，紫金县柏埔镇、九和镇，连平县大湖镇；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梅州市：兴宁市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罗岗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镇，平远县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仁居镇、中行镇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惠州市：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惠阳区良井镇、新圩镇，惠东县白盆珠镇，博罗县杨侨镇、横河镇、湖镇镇、泰美镇、公庄镇，龙门县麻榨镇、龙潭镇；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汕尾市：市城区捷胜镇，陆河县河口镇、东坑镇、新田镇，陆丰市西南镇、内湖镇、八万镇、大安镇、上英镇、金厢镇、桥冲镇、潭西镇、博美镇，海丰县黄羌镇、平东镇、联安镇、赤坑镇、大湖镇；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江门市：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恩平市君堂镇、横陂镇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阳江市：阳春市合水镇、八甲镇、岗美镇、永宁镇、陂面镇、石望镇、马水镇，阳西县新墟镇、上洋镇、程村镇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湛江市：麻章区湖光镇、太平镇，经开区硇洲镇，雷州市沈塘镇、南兴镇、龙门镇、雷高镇、调风镇，廉江市安铺镇、青平镇，吴川市兰石镇、黄坡镇、王村港镇、覃巴镇、樟铺镇、振文镇，遂溪县河头镇、乌塘镇、界炮镇，徐闻县曲界镇、海安镇、角尾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茂名市：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茂南区鳌头镇、公馆镇、高山镇、山阁镇、袂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镇，电白区马踏镇、望夫镇、罗坑镇、黄岭镇、霞洞镇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信宜市北界镇、金垌镇、朱砂镇、池洞镇、洪冠镇、大成镇、白石镇、平塘镇、新宝镇、思贺镇；化州市文楼镇、宝圩镇、播扬镇、那务镇、中垌镇、官桥镇、杨梅镇、良光镇、同庆镇、长岐镇、林尘镇；滨海新区电城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肇庆市：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封开县</w:t>
      </w:r>
      <w:r>
        <w:rPr>
          <w:rFonts w:hint="default" w:ascii="Times New Roman" w:hAnsi="Times New Roman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大玉口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清远市：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清</w:t>
      </w:r>
      <w:r>
        <w:rPr>
          <w:rFonts w:hint="default" w:ascii="Times New Roman" w:hAnsi="Times New Roman" w:cs="Times New Roman"/>
          <w:sz w:val="32"/>
          <w:highlight w:val="none"/>
          <w:u w:val="none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cs="Times New Roman"/>
          <w:sz w:val="32"/>
          <w:highlight w:val="none"/>
          <w:u w:val="none"/>
          <w:lang w:eastAsia="zh-CN"/>
        </w:rPr>
        <w:t>龙颈镇、山塘镇，英德市沙口镇、连州市瑶安瑶族乡、龙坪镇，佛冈县龙山镇，连南县寨岗镇、涡水镇，连山县永和镇、禾洞镇、太保镇，阳山县大崀镇、秤架瑶族乡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潮州市：潮安区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赤凤镇、文祠镇、彩塘镇、龙湖镇、金石镇，湘桥区意溪镇、官塘镇，饶平县柘林镇、建饶镇、汤溪镇、樟溪镇、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汫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洲镇、东山镇、钱东镇、高堂镇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云浮市：</w:t>
      </w:r>
      <w:r>
        <w:rPr>
          <w:rFonts w:hint="default" w:ascii="Times New Roman" w:hAnsi="Times New Roman" w:cs="Times New Roman"/>
          <w:highlight w:val="none"/>
        </w:rPr>
        <w:t>云城区前锋镇</w:t>
      </w:r>
      <w:r>
        <w:rPr>
          <w:rFonts w:hint="default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思劳镇</w:t>
      </w:r>
      <w:r>
        <w:rPr>
          <w:rFonts w:hint="default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石城镇</w:t>
      </w:r>
      <w:r>
        <w:rPr>
          <w:rFonts w:hint="default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镇安镇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新兴县</w:t>
      </w:r>
      <w:r>
        <w:rPr>
          <w:rFonts w:hint="default" w:ascii="Times New Roman" w:hAnsi="Times New Roman" w:cs="Times New Roman"/>
          <w:highlight w:val="none"/>
          <w:lang w:eastAsia="zh-CN"/>
        </w:rPr>
        <w:t>六祖镇、</w:t>
      </w:r>
      <w:r>
        <w:rPr>
          <w:rFonts w:hint="default" w:ascii="Times New Roman" w:hAnsi="Times New Roman" w:cs="Times New Roman"/>
          <w:highlight w:val="none"/>
        </w:rPr>
        <w:t>水台镇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郁南县建城镇</w:t>
      </w:r>
      <w:r>
        <w:rPr>
          <w:rFonts w:hint="default" w:ascii="Times New Roman" w:hAnsi="Times New Roman" w:cs="Times New Roman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445FB"/>
    <w:rsid w:val="4B4258BC"/>
    <w:rsid w:val="5F0C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 w:cs="Times New Roman"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2021-11-10T00:23:00Z</dcterms:created>
  <dc:creator>aiwb</dc:creator>
  <cp:lastModifiedBy>麦哲恒</cp:lastModifiedBy>
  <dcterms:modified xsi:type="dcterms:W3CDTF">2023-04-03T02:48:11Z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