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</w:rPr>
        <w:t>百名卫生首席专家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  <w:lang w:eastAsia="zh-CN"/>
        </w:rPr>
        <w:t>下基层计划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1"/>
          <w:szCs w:val="21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  <w:lang w:eastAsia="zh-CN"/>
        </w:rPr>
        <w:t>申报人退休前所在单位意见书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highlight w:val="none"/>
          <w:lang w:eastAsia="zh-CN"/>
        </w:rPr>
        <w:t>（示例）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经核，XXX同志为我院退休职工，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退休前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发生医疗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</w:rPr>
        <w:t>事故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</w:rPr>
        <w:t>年度考核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  <w:lang w:eastAsia="zh-CN"/>
        </w:rPr>
        <w:t>均为合格及以上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</w:rPr>
        <w:t>等次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  <w:lang w:eastAsia="zh-CN"/>
        </w:rPr>
        <w:t>，医德医风良好，未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</w:rPr>
        <w:t>曾因犯罪受过刑事处罚或劳动教养、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  <w:lang w:eastAsia="zh-CN"/>
        </w:rPr>
        <w:t>受到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</w:rPr>
        <w:t>开除公职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  <w:lang w:eastAsia="zh-CN"/>
        </w:rPr>
        <w:t>处理，目前不存在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</w:rPr>
        <w:t>处于刑事处罚期间或正接受司法调查尚未做出结论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</w:rPr>
        <w:t>正接受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  <w:lang w:eastAsia="zh-CN"/>
        </w:rPr>
        <w:t>纪检监察或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</w:rPr>
        <w:t>审查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  <w:lang w:eastAsia="zh-CN"/>
        </w:rPr>
        <w:t>调查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</w:rPr>
        <w:t>、受党纪政纪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  <w:lang w:eastAsia="zh-CN"/>
        </w:rPr>
        <w:t>处理期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</w:rPr>
        <w:t>未满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  <w:shd w:val="clear" w:color="auto" w:fill="FFFFFF"/>
          <w:lang w:eastAsia="zh-CN"/>
        </w:rPr>
        <w:t>等情况，同意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highlight w:val="none"/>
          <w:lang w:val="en-US" w:eastAsia="zh-CN" w:bidi="ar-SA"/>
        </w:rPr>
        <w:t>其申报广东省百名卫生首席专家下基层计划。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highlight w:val="none"/>
          <w:lang w:val="en-US" w:eastAsia="zh-CN" w:bidi="ar-SA"/>
        </w:rPr>
        <w:t>（如存在上述情形或法律、法规不宜报名的其他情形，请详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细说明）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经办人（签名）：                 单位盖章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单位负责人（签名）：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年  月  日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42DE9"/>
    <w:rsid w:val="1EA42DE9"/>
    <w:rsid w:val="35852244"/>
    <w:rsid w:val="4AA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微软雅黑" w:cs="Times New Roman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微软雅黑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2023-02-20T02:26:00Z</dcterms:created>
  <dc:creator>LINNN000</dc:creator>
  <cp:lastModifiedBy>LINNN000</cp:lastModifiedBy>
  <dcterms:modified xsi:type="dcterms:W3CDTF">2023-02-20T02:28:34Z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