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附件12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广东省医疗设备器械管理质量控制</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方正小标宋简体" w:cs="Times New Roman"/>
          <w:b w:val="0"/>
          <w:bCs/>
          <w:color w:val="000000"/>
          <w:sz w:val="44"/>
          <w:szCs w:val="44"/>
          <w:lang w:eastAsia="zh-CN"/>
        </w:rPr>
      </w:pPr>
      <w:r>
        <w:rPr>
          <w:rFonts w:hint="default" w:ascii="Times New Roman" w:hAnsi="Times New Roman" w:eastAsia="方正小标宋简体" w:cs="Times New Roman"/>
          <w:b w:val="0"/>
          <w:bCs/>
          <w:color w:val="000000"/>
          <w:sz w:val="44"/>
          <w:szCs w:val="44"/>
        </w:rPr>
        <w:t>中心</w:t>
      </w:r>
      <w:r>
        <w:rPr>
          <w:rFonts w:hint="default" w:ascii="Times New Roman" w:hAnsi="Times New Roman" w:eastAsia="方正小标宋简体" w:cs="Times New Roman"/>
          <w:b w:val="0"/>
          <w:bCs/>
          <w:color w:val="000000"/>
          <w:sz w:val="44"/>
          <w:szCs w:val="44"/>
          <w:lang w:eastAsia="zh-CN"/>
        </w:rPr>
        <w:t>工作机构、职责及成员名单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color w:val="000000"/>
          <w:sz w:val="32"/>
          <w:szCs w:val="32"/>
          <w:lang w:eastAsia="zh-CN"/>
        </w:rPr>
      </w:pPr>
      <w:r>
        <w:rPr>
          <w:rFonts w:hint="default" w:ascii="Times New Roman" w:hAnsi="Times New Roman" w:eastAsia="黑体" w:cs="Times New Roman"/>
          <w:b w:val="0"/>
          <w:bCs/>
          <w:color w:val="000000"/>
          <w:sz w:val="32"/>
          <w:szCs w:val="32"/>
          <w:lang w:eastAsia="zh-CN"/>
        </w:rPr>
        <w:t>一、工作机构</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广东省医疗设备器械管理质量控制中心是根据医疗质量管理工作需要组建的，协助省卫生健康委进行全省医疗设备器械专业质量管理与控制的相关工作。该中心是委托性质的专家委员会，无独立法人资格，拟挂靠在南方医科大学南方医院，由南方医科大学南方医院提供开展工作需要的</w:t>
      </w:r>
      <w:r>
        <w:rPr>
          <w:rFonts w:hint="default" w:ascii="Times New Roman" w:hAnsi="Times New Roman" w:eastAsia="仿宋_GB2312" w:cs="Times New Roman"/>
          <w:b w:val="0"/>
          <w:bCs/>
          <w:color w:val="000000"/>
          <w:sz w:val="32"/>
          <w:szCs w:val="32"/>
          <w:lang w:eastAsia="zh-CN"/>
        </w:rPr>
        <w:t>办公场所、设备、经费</w:t>
      </w:r>
      <w:r>
        <w:rPr>
          <w:rFonts w:hint="default" w:ascii="Times New Roman" w:hAnsi="Times New Roman" w:eastAsia="仿宋_GB2312" w:cs="Times New Roman"/>
          <w:b w:val="0"/>
          <w:bCs/>
          <w:color w:val="000000"/>
          <w:sz w:val="32"/>
          <w:szCs w:val="32"/>
        </w:rPr>
        <w:t>和配备必要的人员等，以确保质量控制工作的正常运转。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color w:val="000000"/>
          <w:sz w:val="32"/>
          <w:szCs w:val="32"/>
          <w:lang w:eastAsia="zh-CN"/>
        </w:rPr>
      </w:pPr>
      <w:r>
        <w:rPr>
          <w:rFonts w:hint="default" w:ascii="Times New Roman" w:hAnsi="Times New Roman" w:eastAsia="黑体" w:cs="Times New Roman"/>
          <w:b w:val="0"/>
          <w:bCs/>
          <w:color w:val="000000"/>
          <w:sz w:val="32"/>
          <w:szCs w:val="32"/>
          <w:lang w:eastAsia="zh-CN"/>
        </w:rPr>
        <w:t>二、工作职责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（一）拟定医疗设备器械</w:t>
      </w:r>
      <w:r>
        <w:rPr>
          <w:rFonts w:hint="default" w:ascii="Times New Roman" w:hAnsi="Times New Roman" w:eastAsia="仿宋_GB2312" w:cs="Times New Roman"/>
          <w:b w:val="0"/>
          <w:bCs/>
          <w:color w:val="000000"/>
          <w:sz w:val="32"/>
          <w:szCs w:val="32"/>
          <w:lang w:eastAsia="zh-CN"/>
        </w:rPr>
        <w:t>管理</w:t>
      </w:r>
      <w:r>
        <w:rPr>
          <w:rFonts w:hint="default" w:ascii="Times New Roman" w:hAnsi="Times New Roman" w:eastAsia="仿宋_GB2312" w:cs="Times New Roman"/>
          <w:b w:val="0"/>
          <w:bCs/>
          <w:color w:val="000000"/>
          <w:sz w:val="32"/>
          <w:szCs w:val="32"/>
        </w:rPr>
        <w:t>专业</w:t>
      </w:r>
      <w:r>
        <w:rPr>
          <w:rFonts w:hint="default" w:ascii="Times New Roman" w:hAnsi="Times New Roman" w:eastAsia="仿宋_GB2312" w:cs="Times New Roman"/>
          <w:b w:val="0"/>
          <w:bCs/>
          <w:color w:val="000000"/>
          <w:sz w:val="32"/>
          <w:szCs w:val="32"/>
          <w:lang w:eastAsia="zh-CN"/>
        </w:rPr>
        <w:t>的质控程序、标准</w:t>
      </w:r>
      <w:r>
        <w:rPr>
          <w:rFonts w:hint="default" w:ascii="Times New Roman" w:hAnsi="Times New Roman" w:eastAsia="仿宋_GB2312" w:cs="Times New Roman"/>
          <w:b w:val="0"/>
          <w:bCs/>
          <w:color w:val="000000"/>
          <w:sz w:val="32"/>
          <w:szCs w:val="32"/>
        </w:rPr>
        <w:t>和计划，制定医疗设备器械专业考核方案和质控指标，报省卫生健康委发布实施。</w:t>
      </w:r>
      <w:r>
        <w:rPr>
          <w:rFonts w:hint="default" w:ascii="Times New Roman" w:hAnsi="Times New Roman" w:eastAsia="仿宋_GB2312" w:cs="Times New Roman"/>
          <w:b w:val="0"/>
          <w:bCs/>
          <w:color w:val="000000"/>
          <w:sz w:val="32"/>
          <w:szCs w:val="32"/>
          <w:lang w:eastAsia="zh-CN"/>
        </w:rPr>
        <w:t>组织相应的质控培训、指导实施</w:t>
      </w:r>
      <w:r>
        <w:rPr>
          <w:rFonts w:hint="default" w:ascii="Times New Roman" w:hAnsi="Times New Roman" w:eastAsia="仿宋_GB2312" w:cs="Times New Roman"/>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（二）负责质控工作的实施，组织对医疗机构医疗设备器械专业</w:t>
      </w:r>
      <w:r>
        <w:rPr>
          <w:rFonts w:hint="eastAsia" w:ascii="Times New Roman" w:hAnsi="Times New Roman" w:eastAsia="仿宋_GB2312" w:cs="Times New Roman"/>
          <w:b w:val="0"/>
          <w:bCs/>
          <w:color w:val="000000"/>
          <w:sz w:val="32"/>
          <w:szCs w:val="32"/>
          <w:lang w:eastAsia="zh-CN"/>
        </w:rPr>
        <w:t>进行</w:t>
      </w:r>
      <w:r>
        <w:rPr>
          <w:rFonts w:hint="default" w:ascii="Times New Roman" w:hAnsi="Times New Roman" w:eastAsia="仿宋_GB2312" w:cs="Times New Roman"/>
          <w:b w:val="0"/>
          <w:bCs/>
          <w:color w:val="000000"/>
          <w:sz w:val="32"/>
          <w:szCs w:val="32"/>
        </w:rPr>
        <w:t>质量评价，</w:t>
      </w:r>
      <w:r>
        <w:rPr>
          <w:rFonts w:hint="eastAsia" w:ascii="Times New Roman" w:hAnsi="Times New Roman" w:eastAsia="仿宋_GB2312" w:cs="Times New Roman"/>
          <w:b w:val="0"/>
          <w:bCs/>
          <w:color w:val="000000"/>
          <w:sz w:val="32"/>
          <w:szCs w:val="32"/>
          <w:lang w:eastAsia="zh-CN"/>
        </w:rPr>
        <w:t>至少每两年一次</w:t>
      </w:r>
      <w:r>
        <w:rPr>
          <w:rFonts w:hint="default" w:ascii="Times New Roman" w:hAnsi="Times New Roman" w:eastAsia="仿宋_GB2312" w:cs="Times New Roman"/>
          <w:b w:val="0"/>
          <w:bCs/>
          <w:color w:val="000000"/>
          <w:sz w:val="32"/>
          <w:szCs w:val="32"/>
        </w:rPr>
        <w:t>开展医疗设备器械专业医疗质量的质量评估工作，及时将评估结果和整改意见建议报省卫生健康委；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（三）对质控存在问题的医疗机构进行指导，督促医疗机构落实质控评估整改建议，追踪复查整改落实情况，对质控过程中发现的疑似违法违规情形及时上报省卫生健康委；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000000"/>
          <w:sz w:val="32"/>
          <w:szCs w:val="32"/>
          <w:lang w:val="zh-TW"/>
        </w:rPr>
      </w:pPr>
      <w:r>
        <w:rPr>
          <w:rFonts w:hint="default" w:ascii="Times New Roman" w:hAnsi="Times New Roman" w:eastAsia="仿宋_GB2312" w:cs="Times New Roman"/>
          <w:b w:val="0"/>
          <w:bCs/>
          <w:color w:val="000000"/>
          <w:sz w:val="32"/>
          <w:szCs w:val="32"/>
          <w:lang w:val="zh-TW"/>
        </w:rPr>
        <w:t>（</w:t>
      </w:r>
      <w:r>
        <w:rPr>
          <w:rFonts w:hint="eastAsia" w:ascii="Times New Roman" w:hAnsi="Times New Roman" w:eastAsia="仿宋_GB2312" w:cs="Times New Roman"/>
          <w:b w:val="0"/>
          <w:bCs/>
          <w:color w:val="000000"/>
          <w:sz w:val="32"/>
          <w:szCs w:val="32"/>
          <w:lang w:val="zh-TW" w:eastAsia="zh-CN"/>
        </w:rPr>
        <w:t>四</w:t>
      </w:r>
      <w:r>
        <w:rPr>
          <w:rFonts w:hint="default" w:ascii="Times New Roman" w:hAnsi="Times New Roman" w:eastAsia="仿宋_GB2312" w:cs="Times New Roman"/>
          <w:b w:val="0"/>
          <w:bCs/>
          <w:color w:val="000000"/>
          <w:sz w:val="32"/>
          <w:szCs w:val="32"/>
          <w:lang w:val="zh-TW"/>
        </w:rPr>
        <w:t>）</w:t>
      </w:r>
      <w:r>
        <w:rPr>
          <w:rFonts w:hint="default" w:ascii="Times New Roman" w:hAnsi="Times New Roman" w:eastAsia="仿宋_GB2312" w:cs="Times New Roman"/>
          <w:b w:val="0"/>
          <w:bCs/>
          <w:color w:val="000000"/>
          <w:sz w:val="32"/>
          <w:szCs w:val="32"/>
          <w:lang w:val="zh-TW" w:eastAsia="zh-TW"/>
        </w:rPr>
        <w:t>根据有关法律</w:t>
      </w:r>
      <w:r>
        <w:rPr>
          <w:rFonts w:hint="default" w:ascii="Times New Roman" w:hAnsi="Times New Roman" w:eastAsia="仿宋_GB2312" w:cs="Times New Roman"/>
          <w:b w:val="0"/>
          <w:bCs/>
          <w:color w:val="000000"/>
          <w:sz w:val="32"/>
          <w:szCs w:val="32"/>
          <w:lang w:val="zh-TW" w:eastAsia="zh-CN"/>
        </w:rPr>
        <w:t>，</w:t>
      </w:r>
      <w:r>
        <w:rPr>
          <w:rFonts w:hint="default" w:ascii="Times New Roman" w:hAnsi="Times New Roman" w:eastAsia="仿宋_GB2312" w:cs="Times New Roman"/>
          <w:b w:val="0"/>
          <w:bCs/>
          <w:color w:val="000000"/>
          <w:sz w:val="32"/>
          <w:szCs w:val="32"/>
          <w:lang w:val="zh-TW" w:eastAsia="zh-TW"/>
        </w:rPr>
        <w:t>法规</w:t>
      </w:r>
      <w:r>
        <w:rPr>
          <w:rFonts w:hint="default" w:ascii="Times New Roman" w:hAnsi="Times New Roman" w:eastAsia="仿宋_GB2312" w:cs="Times New Roman"/>
          <w:b w:val="0"/>
          <w:bCs/>
          <w:color w:val="000000"/>
          <w:sz w:val="32"/>
          <w:szCs w:val="32"/>
          <w:lang w:val="zh-TW" w:eastAsia="zh-CN"/>
        </w:rPr>
        <w:t>，</w:t>
      </w:r>
      <w:r>
        <w:rPr>
          <w:rFonts w:hint="default" w:ascii="Times New Roman" w:hAnsi="Times New Roman" w:eastAsia="仿宋_GB2312" w:cs="Times New Roman"/>
          <w:b w:val="0"/>
          <w:bCs/>
          <w:color w:val="000000"/>
          <w:sz w:val="32"/>
          <w:szCs w:val="32"/>
          <w:lang w:val="zh-TW" w:eastAsia="zh-TW"/>
        </w:rPr>
        <w:t>规章</w:t>
      </w:r>
      <w:r>
        <w:rPr>
          <w:rFonts w:hint="default" w:ascii="Times New Roman" w:hAnsi="Times New Roman" w:eastAsia="仿宋_GB2312" w:cs="Times New Roman"/>
          <w:b w:val="0"/>
          <w:bCs/>
          <w:color w:val="000000"/>
          <w:sz w:val="32"/>
          <w:szCs w:val="32"/>
          <w:lang w:val="zh-TW" w:eastAsia="zh-CN"/>
        </w:rPr>
        <w:t>，</w:t>
      </w:r>
      <w:r>
        <w:rPr>
          <w:rFonts w:hint="default" w:ascii="Times New Roman" w:hAnsi="Times New Roman" w:eastAsia="仿宋_GB2312" w:cs="Times New Roman"/>
          <w:b w:val="0"/>
          <w:bCs/>
          <w:color w:val="000000"/>
          <w:sz w:val="32"/>
          <w:szCs w:val="32"/>
          <w:lang w:val="zh-TW" w:eastAsia="zh-TW"/>
        </w:rPr>
        <w:t>技术规范</w:t>
      </w:r>
      <w:r>
        <w:rPr>
          <w:rFonts w:hint="default" w:ascii="Times New Roman" w:hAnsi="Times New Roman" w:eastAsia="仿宋_GB2312" w:cs="Times New Roman"/>
          <w:b w:val="0"/>
          <w:bCs/>
          <w:color w:val="000000"/>
          <w:sz w:val="32"/>
          <w:szCs w:val="32"/>
          <w:lang w:val="zh-TW" w:eastAsia="zh-CN"/>
        </w:rPr>
        <w:t>，</w:t>
      </w:r>
      <w:r>
        <w:rPr>
          <w:rFonts w:hint="default" w:ascii="Times New Roman" w:hAnsi="Times New Roman" w:eastAsia="仿宋_GB2312" w:cs="Times New Roman"/>
          <w:b w:val="0"/>
          <w:bCs/>
          <w:color w:val="000000"/>
          <w:sz w:val="32"/>
          <w:szCs w:val="32"/>
          <w:lang w:val="zh-TW" w:eastAsia="zh-TW"/>
        </w:rPr>
        <w:t>指南的要求对</w:t>
      </w:r>
      <w:r>
        <w:rPr>
          <w:rFonts w:hint="default" w:ascii="Times New Roman" w:hAnsi="Times New Roman" w:eastAsia="仿宋_GB2312" w:cs="Times New Roman"/>
          <w:b w:val="0"/>
          <w:bCs/>
          <w:color w:val="000000"/>
          <w:sz w:val="32"/>
          <w:szCs w:val="32"/>
        </w:rPr>
        <w:t>医疗设备器械</w:t>
      </w:r>
      <w:r>
        <w:rPr>
          <w:rFonts w:hint="default" w:ascii="Times New Roman" w:hAnsi="Times New Roman" w:eastAsia="仿宋_GB2312" w:cs="Times New Roman"/>
          <w:b w:val="0"/>
          <w:bCs/>
          <w:color w:val="000000"/>
          <w:sz w:val="32"/>
          <w:szCs w:val="32"/>
          <w:lang w:val="zh-TW" w:eastAsia="zh-TW"/>
        </w:rPr>
        <w:t>专业的</w:t>
      </w:r>
      <w:r>
        <w:rPr>
          <w:rFonts w:hint="default" w:ascii="Times New Roman" w:hAnsi="Times New Roman" w:eastAsia="仿宋_GB2312" w:cs="Times New Roman"/>
          <w:b w:val="0"/>
          <w:bCs/>
          <w:color w:val="000000"/>
          <w:sz w:val="32"/>
          <w:szCs w:val="32"/>
          <w:lang w:val="zh-TW" w:eastAsia="zh-CN"/>
        </w:rPr>
        <w:t>学科设置、布局、制度建设、人员要求、相关设备和技术的应用、工作开展情况</w:t>
      </w:r>
      <w:r>
        <w:rPr>
          <w:rFonts w:hint="default" w:ascii="Times New Roman" w:hAnsi="Times New Roman" w:eastAsia="仿宋_GB2312" w:cs="Times New Roman"/>
          <w:b w:val="0"/>
          <w:bCs/>
          <w:color w:val="000000"/>
          <w:sz w:val="32"/>
          <w:szCs w:val="32"/>
          <w:lang w:val="zh-TW" w:eastAsia="zh-TW"/>
        </w:rPr>
        <w:t>等进行调研和论证</w:t>
      </w:r>
      <w:r>
        <w:rPr>
          <w:rFonts w:hint="default" w:ascii="Times New Roman" w:hAnsi="Times New Roman" w:eastAsia="仿宋_GB2312" w:cs="Times New Roman"/>
          <w:b w:val="0"/>
          <w:bCs/>
          <w:color w:val="000000"/>
          <w:sz w:val="32"/>
          <w:szCs w:val="32"/>
          <w:lang w:val="zh-TW"/>
        </w:rPr>
        <w:t>，建立</w:t>
      </w:r>
      <w:r>
        <w:rPr>
          <w:rFonts w:hint="default" w:ascii="Times New Roman" w:hAnsi="Times New Roman" w:eastAsia="仿宋_GB2312" w:cs="Times New Roman"/>
          <w:b w:val="0"/>
          <w:bCs/>
          <w:color w:val="000000"/>
          <w:sz w:val="32"/>
          <w:szCs w:val="32"/>
        </w:rPr>
        <w:t>医疗设备器械</w:t>
      </w:r>
      <w:r>
        <w:rPr>
          <w:rFonts w:hint="default" w:ascii="Times New Roman" w:hAnsi="Times New Roman" w:eastAsia="仿宋_GB2312" w:cs="Times New Roman"/>
          <w:b w:val="0"/>
          <w:bCs/>
          <w:color w:val="000000"/>
          <w:sz w:val="32"/>
          <w:szCs w:val="32"/>
          <w:lang w:val="zh-TW"/>
        </w:rPr>
        <w:t>专业质控信息资料数据库，推进本行政区域相关专业信息化建设。为行政决策提供依据；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000000"/>
          <w:sz w:val="32"/>
          <w:szCs w:val="32"/>
          <w:lang w:val="zh-TW"/>
        </w:rPr>
      </w:pPr>
      <w:r>
        <w:rPr>
          <w:rFonts w:hint="default" w:ascii="Times New Roman" w:hAnsi="Times New Roman" w:eastAsia="仿宋_GB2312" w:cs="Times New Roman"/>
          <w:b w:val="0"/>
          <w:bCs/>
          <w:color w:val="000000"/>
          <w:sz w:val="32"/>
          <w:szCs w:val="32"/>
          <w:lang w:val="zh-TW"/>
        </w:rPr>
        <w:t>（</w:t>
      </w:r>
      <w:r>
        <w:rPr>
          <w:rFonts w:hint="eastAsia" w:ascii="Times New Roman" w:hAnsi="Times New Roman" w:eastAsia="仿宋_GB2312" w:cs="Times New Roman"/>
          <w:b w:val="0"/>
          <w:bCs/>
          <w:color w:val="000000"/>
          <w:sz w:val="32"/>
          <w:szCs w:val="32"/>
          <w:lang w:val="zh-TW" w:eastAsia="zh-CN"/>
        </w:rPr>
        <w:t>五</w:t>
      </w:r>
      <w:r>
        <w:rPr>
          <w:rFonts w:hint="default" w:ascii="Times New Roman" w:hAnsi="Times New Roman" w:eastAsia="仿宋_GB2312" w:cs="Times New Roman"/>
          <w:b w:val="0"/>
          <w:bCs/>
          <w:color w:val="000000"/>
          <w:sz w:val="32"/>
          <w:szCs w:val="32"/>
          <w:lang w:val="zh-TW"/>
        </w:rPr>
        <w:t>）负责</w:t>
      </w:r>
      <w:r>
        <w:rPr>
          <w:rFonts w:hint="default" w:ascii="Times New Roman" w:hAnsi="Times New Roman" w:eastAsia="仿宋_GB2312" w:cs="Times New Roman"/>
          <w:b w:val="0"/>
          <w:bCs/>
          <w:color w:val="000000"/>
          <w:sz w:val="32"/>
          <w:szCs w:val="32"/>
        </w:rPr>
        <w:t>医疗设备器械</w:t>
      </w:r>
      <w:r>
        <w:rPr>
          <w:rFonts w:hint="default" w:ascii="Times New Roman" w:hAnsi="Times New Roman" w:eastAsia="仿宋_GB2312" w:cs="Times New Roman"/>
          <w:b w:val="0"/>
          <w:bCs/>
          <w:color w:val="000000"/>
          <w:sz w:val="32"/>
          <w:szCs w:val="32"/>
          <w:lang w:val="zh-TW"/>
        </w:rPr>
        <w:t>专业医疗</w:t>
      </w:r>
      <w:r>
        <w:rPr>
          <w:rFonts w:hint="default" w:ascii="Times New Roman" w:hAnsi="Times New Roman" w:eastAsia="仿宋_GB2312" w:cs="Times New Roman"/>
          <w:b w:val="0"/>
          <w:bCs/>
          <w:color w:val="000000"/>
          <w:sz w:val="32"/>
          <w:szCs w:val="32"/>
          <w:lang w:val="zh-TW" w:eastAsia="zh-CN"/>
        </w:rPr>
        <w:t>质量信息的收集、统计、分析和评价</w:t>
      </w:r>
      <w:r>
        <w:rPr>
          <w:rFonts w:hint="default" w:ascii="Times New Roman" w:hAnsi="Times New Roman" w:eastAsia="仿宋_GB2312" w:cs="Times New Roman"/>
          <w:b w:val="0"/>
          <w:bCs/>
          <w:color w:val="000000"/>
          <w:sz w:val="32"/>
          <w:szCs w:val="32"/>
          <w:lang w:val="zh-TW"/>
        </w:rPr>
        <w:t>，并对质控的真实性进行抽查复核；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000000"/>
          <w:sz w:val="32"/>
          <w:szCs w:val="32"/>
          <w:lang w:val="zh-TW"/>
        </w:rPr>
      </w:pPr>
      <w:r>
        <w:rPr>
          <w:rFonts w:hint="default" w:ascii="Times New Roman" w:hAnsi="Times New Roman" w:eastAsia="仿宋_GB2312" w:cs="Times New Roman"/>
          <w:b w:val="0"/>
          <w:bCs/>
          <w:color w:val="000000"/>
          <w:sz w:val="32"/>
          <w:szCs w:val="32"/>
          <w:lang w:val="zh-TW"/>
        </w:rPr>
        <w:t>（</w:t>
      </w:r>
      <w:r>
        <w:rPr>
          <w:rFonts w:hint="eastAsia" w:ascii="Times New Roman" w:hAnsi="Times New Roman" w:eastAsia="仿宋_GB2312" w:cs="Times New Roman"/>
          <w:b w:val="0"/>
          <w:bCs/>
          <w:color w:val="000000"/>
          <w:sz w:val="32"/>
          <w:szCs w:val="32"/>
          <w:lang w:val="zh-TW" w:eastAsia="zh-CN"/>
        </w:rPr>
        <w:t>六</w:t>
      </w:r>
      <w:r>
        <w:rPr>
          <w:rFonts w:hint="default" w:ascii="Times New Roman" w:hAnsi="Times New Roman" w:eastAsia="仿宋_GB2312" w:cs="Times New Roman"/>
          <w:b w:val="0"/>
          <w:bCs/>
          <w:color w:val="000000"/>
          <w:sz w:val="32"/>
          <w:szCs w:val="32"/>
          <w:lang w:val="zh-TW"/>
        </w:rPr>
        <w:t>）逐步组建</w:t>
      </w:r>
      <w:r>
        <w:rPr>
          <w:rFonts w:hint="default" w:ascii="Times New Roman" w:hAnsi="Times New Roman" w:eastAsia="仿宋_GB2312" w:cs="Times New Roman"/>
          <w:b w:val="0"/>
          <w:bCs/>
          <w:color w:val="000000"/>
          <w:sz w:val="32"/>
          <w:szCs w:val="32"/>
        </w:rPr>
        <w:t>医疗设备器械</w:t>
      </w:r>
      <w:r>
        <w:rPr>
          <w:rFonts w:hint="default" w:ascii="Times New Roman" w:hAnsi="Times New Roman" w:eastAsia="仿宋_GB2312" w:cs="Times New Roman"/>
          <w:b w:val="0"/>
          <w:bCs/>
          <w:color w:val="000000"/>
          <w:sz w:val="32"/>
          <w:szCs w:val="32"/>
          <w:lang w:val="zh-TW"/>
        </w:rPr>
        <w:t>专业质控网络，主动与国家质控中心联系，做好国家级质控工作的承接，指导市</w:t>
      </w:r>
      <w:r>
        <w:rPr>
          <w:rFonts w:hint="default" w:ascii="Times New Roman" w:hAnsi="Times New Roman" w:eastAsia="仿宋_GB2312" w:cs="Times New Roman"/>
          <w:b w:val="0"/>
          <w:bCs/>
          <w:color w:val="000000"/>
          <w:sz w:val="32"/>
          <w:szCs w:val="32"/>
          <w:lang w:val="zh-TW" w:eastAsia="zh-CN"/>
        </w:rPr>
        <w:t>，</w:t>
      </w:r>
      <w:r>
        <w:rPr>
          <w:rFonts w:hint="default" w:ascii="Times New Roman" w:hAnsi="Times New Roman" w:eastAsia="仿宋_GB2312" w:cs="Times New Roman"/>
          <w:b w:val="0"/>
          <w:bCs/>
          <w:color w:val="000000"/>
          <w:sz w:val="32"/>
          <w:szCs w:val="32"/>
          <w:lang w:val="zh-TW"/>
        </w:rPr>
        <w:t>县（区）质控中心开展工作；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000000"/>
          <w:sz w:val="32"/>
          <w:szCs w:val="32"/>
          <w:lang w:val="zh-TW"/>
        </w:rPr>
      </w:pPr>
      <w:r>
        <w:rPr>
          <w:rFonts w:hint="default" w:ascii="Times New Roman" w:hAnsi="Times New Roman" w:eastAsia="仿宋_GB2312" w:cs="Times New Roman"/>
          <w:b w:val="0"/>
          <w:bCs/>
          <w:color w:val="000000"/>
          <w:sz w:val="32"/>
          <w:szCs w:val="32"/>
          <w:lang w:val="zh-TW"/>
        </w:rPr>
        <w:t>（</w:t>
      </w:r>
      <w:r>
        <w:rPr>
          <w:rFonts w:hint="eastAsia" w:ascii="Times New Roman" w:hAnsi="Times New Roman" w:eastAsia="仿宋_GB2312" w:cs="Times New Roman"/>
          <w:b w:val="0"/>
          <w:bCs/>
          <w:color w:val="000000"/>
          <w:sz w:val="32"/>
          <w:szCs w:val="32"/>
          <w:lang w:val="zh-TW" w:eastAsia="zh-CN"/>
        </w:rPr>
        <w:t>七</w:t>
      </w:r>
      <w:r>
        <w:rPr>
          <w:rFonts w:hint="default" w:ascii="Times New Roman" w:hAnsi="Times New Roman" w:eastAsia="仿宋_GB2312" w:cs="Times New Roman"/>
          <w:b w:val="0"/>
          <w:bCs/>
          <w:color w:val="000000"/>
          <w:sz w:val="32"/>
          <w:szCs w:val="32"/>
          <w:lang w:val="zh-TW"/>
        </w:rPr>
        <w:t>）拟定</w:t>
      </w:r>
      <w:r>
        <w:rPr>
          <w:rFonts w:hint="default" w:ascii="Times New Roman" w:hAnsi="Times New Roman" w:eastAsia="仿宋_GB2312" w:cs="Times New Roman"/>
          <w:b w:val="0"/>
          <w:bCs/>
          <w:color w:val="000000"/>
          <w:sz w:val="32"/>
          <w:szCs w:val="32"/>
        </w:rPr>
        <w:t>医疗设备器械</w:t>
      </w:r>
      <w:r>
        <w:rPr>
          <w:rFonts w:hint="default" w:ascii="Times New Roman" w:hAnsi="Times New Roman" w:eastAsia="仿宋_GB2312" w:cs="Times New Roman"/>
          <w:b w:val="0"/>
          <w:bCs/>
          <w:color w:val="000000"/>
          <w:sz w:val="32"/>
          <w:szCs w:val="32"/>
          <w:lang w:eastAsia="zh-CN"/>
        </w:rPr>
        <w:t>管理</w:t>
      </w:r>
      <w:r>
        <w:rPr>
          <w:rFonts w:hint="default" w:ascii="Times New Roman" w:hAnsi="Times New Roman" w:eastAsia="仿宋_GB2312" w:cs="Times New Roman"/>
          <w:b w:val="0"/>
          <w:bCs/>
          <w:color w:val="000000"/>
          <w:sz w:val="32"/>
          <w:szCs w:val="32"/>
          <w:lang w:val="zh-TW"/>
        </w:rPr>
        <w:t>专业人才队伍的发展规划，组织我省</w:t>
      </w:r>
      <w:r>
        <w:rPr>
          <w:rFonts w:hint="default" w:ascii="Times New Roman" w:hAnsi="Times New Roman" w:eastAsia="仿宋_GB2312" w:cs="Times New Roman"/>
          <w:b w:val="0"/>
          <w:bCs/>
          <w:color w:val="000000"/>
          <w:sz w:val="32"/>
          <w:szCs w:val="32"/>
        </w:rPr>
        <w:t>健康管理</w:t>
      </w:r>
      <w:r>
        <w:rPr>
          <w:rFonts w:hint="default" w:ascii="Times New Roman" w:hAnsi="Times New Roman" w:eastAsia="仿宋_GB2312" w:cs="Times New Roman"/>
          <w:b w:val="0"/>
          <w:bCs/>
          <w:color w:val="000000"/>
          <w:sz w:val="32"/>
          <w:szCs w:val="32"/>
          <w:lang w:val="zh-TW"/>
        </w:rPr>
        <w:t>专业人员的培训；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000000"/>
          <w:sz w:val="32"/>
          <w:szCs w:val="32"/>
          <w:lang w:val="zh-TW" w:eastAsia="zh-TW"/>
        </w:rPr>
      </w:pPr>
      <w:r>
        <w:rPr>
          <w:rFonts w:hint="default" w:ascii="Times New Roman" w:hAnsi="Times New Roman" w:eastAsia="仿宋_GB2312" w:cs="Times New Roman"/>
          <w:b w:val="0"/>
          <w:bCs/>
          <w:color w:val="000000"/>
          <w:sz w:val="32"/>
          <w:szCs w:val="32"/>
          <w:lang w:val="zh-TW"/>
        </w:rPr>
        <w:t>（</w:t>
      </w:r>
      <w:r>
        <w:rPr>
          <w:rFonts w:hint="eastAsia" w:ascii="Times New Roman" w:hAnsi="Times New Roman" w:eastAsia="仿宋_GB2312" w:cs="Times New Roman"/>
          <w:b w:val="0"/>
          <w:bCs/>
          <w:color w:val="000000"/>
          <w:sz w:val="32"/>
          <w:szCs w:val="32"/>
          <w:lang w:val="zh-TW" w:eastAsia="zh-CN"/>
        </w:rPr>
        <w:t>八</w:t>
      </w:r>
      <w:r>
        <w:rPr>
          <w:rFonts w:hint="default" w:ascii="Times New Roman" w:hAnsi="Times New Roman" w:eastAsia="仿宋_GB2312" w:cs="Times New Roman"/>
          <w:b w:val="0"/>
          <w:bCs/>
          <w:color w:val="000000"/>
          <w:sz w:val="32"/>
          <w:szCs w:val="32"/>
          <w:lang w:val="zh-TW"/>
        </w:rPr>
        <w:t>）</w:t>
      </w:r>
      <w:r>
        <w:rPr>
          <w:rFonts w:hint="default" w:ascii="Times New Roman" w:hAnsi="Times New Roman" w:eastAsia="仿宋_GB2312" w:cs="Times New Roman"/>
          <w:b w:val="0"/>
          <w:bCs/>
          <w:color w:val="000000"/>
          <w:sz w:val="32"/>
          <w:szCs w:val="32"/>
          <w:lang w:val="zh-TW" w:eastAsia="zh-TW"/>
        </w:rPr>
        <w:t>省</w:t>
      </w:r>
      <w:r>
        <w:rPr>
          <w:rFonts w:hint="eastAsia" w:ascii="Times New Roman" w:hAnsi="Times New Roman" w:eastAsia="仿宋_GB2312" w:cs="Times New Roman"/>
          <w:b w:val="0"/>
          <w:bCs/>
          <w:color w:val="000000"/>
          <w:sz w:val="32"/>
          <w:szCs w:val="32"/>
          <w:lang w:val="zh-TW" w:eastAsia="zh-CN"/>
        </w:rPr>
        <w:t>级</w:t>
      </w:r>
      <w:r>
        <w:rPr>
          <w:rFonts w:hint="default" w:ascii="Times New Roman" w:hAnsi="Times New Roman" w:eastAsia="仿宋_GB2312" w:cs="Times New Roman"/>
          <w:b w:val="0"/>
          <w:bCs/>
          <w:color w:val="000000"/>
          <w:sz w:val="32"/>
          <w:szCs w:val="32"/>
          <w:lang w:val="zh-TW"/>
        </w:rPr>
        <w:t>卫生健康</w:t>
      </w:r>
      <w:r>
        <w:rPr>
          <w:rFonts w:hint="eastAsia" w:ascii="Times New Roman" w:hAnsi="Times New Roman" w:eastAsia="仿宋_GB2312" w:cs="Times New Roman"/>
          <w:b w:val="0"/>
          <w:bCs/>
          <w:color w:val="000000"/>
          <w:sz w:val="32"/>
          <w:szCs w:val="32"/>
          <w:lang w:val="zh-TW" w:eastAsia="zh-CN"/>
        </w:rPr>
        <w:t>行政部门</w:t>
      </w:r>
      <w:r>
        <w:rPr>
          <w:rFonts w:hint="default" w:ascii="Times New Roman" w:hAnsi="Times New Roman" w:eastAsia="仿宋_GB2312" w:cs="Times New Roman"/>
          <w:b w:val="0"/>
          <w:bCs/>
          <w:color w:val="000000"/>
          <w:sz w:val="32"/>
          <w:szCs w:val="32"/>
          <w:lang w:val="zh-TW" w:eastAsia="zh-TW"/>
        </w:rPr>
        <w:t>交办的</w:t>
      </w:r>
      <w:r>
        <w:rPr>
          <w:rFonts w:hint="default" w:ascii="Times New Roman" w:hAnsi="Times New Roman" w:eastAsia="仿宋_GB2312" w:cs="Times New Roman"/>
          <w:b w:val="0"/>
          <w:bCs/>
          <w:color w:val="000000"/>
          <w:sz w:val="32"/>
          <w:szCs w:val="32"/>
          <w:lang w:val="zh-TW"/>
        </w:rPr>
        <w:t>其他</w:t>
      </w:r>
      <w:r>
        <w:rPr>
          <w:rFonts w:hint="default" w:ascii="Times New Roman" w:hAnsi="Times New Roman" w:eastAsia="仿宋_GB2312" w:cs="Times New Roman"/>
          <w:b w:val="0"/>
          <w:bCs/>
          <w:color w:val="000000"/>
          <w:sz w:val="32"/>
          <w:szCs w:val="32"/>
          <w:lang w:val="zh-TW" w:eastAsia="zh-TW"/>
        </w:rPr>
        <w:t>任务。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宋体" w:cs="Times New Roman"/>
          <w:b w:val="0"/>
          <w:bCs/>
          <w:color w:val="000000"/>
          <w:sz w:val="32"/>
          <w:szCs w:val="32"/>
          <w:lang w:eastAsia="zh-CN"/>
        </w:rPr>
      </w:pPr>
      <w:r>
        <w:rPr>
          <w:rFonts w:hint="default" w:ascii="Times New Roman" w:hAnsi="Times New Roman" w:eastAsia="黑体" w:cs="Times New Roman"/>
          <w:b w:val="0"/>
          <w:bCs/>
          <w:color w:val="000000"/>
          <w:sz w:val="32"/>
          <w:szCs w:val="32"/>
          <w:lang w:eastAsia="zh-CN"/>
        </w:rPr>
        <w:t>三、成员名单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w:t>
      </w:r>
      <w:r>
        <w:rPr>
          <w:rFonts w:hint="default" w:ascii="Times New Roman" w:hAnsi="Times New Roman" w:eastAsia="楷体_GB2312" w:cs="Times New Roman"/>
          <w:b w:val="0"/>
          <w:bCs/>
          <w:sz w:val="32"/>
          <w:szCs w:val="32"/>
          <w:lang w:eastAsia="zh-CN"/>
        </w:rPr>
        <w:t>一</w:t>
      </w:r>
      <w:r>
        <w:rPr>
          <w:rFonts w:hint="default" w:ascii="Times New Roman" w:hAnsi="Times New Roman" w:eastAsia="楷体_GB2312" w:cs="Times New Roman"/>
          <w:b w:val="0"/>
          <w:bCs/>
          <w:sz w:val="32"/>
          <w:szCs w:val="32"/>
        </w:rPr>
        <w:t>）主任。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陈宏文  南方医科大学南方医院医学工程科主任、教授级高级工程师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w:t>
      </w:r>
      <w:r>
        <w:rPr>
          <w:rFonts w:hint="default" w:ascii="Times New Roman" w:hAnsi="Times New Roman" w:eastAsia="楷体_GB2312" w:cs="Times New Roman"/>
          <w:b w:val="0"/>
          <w:bCs/>
          <w:sz w:val="32"/>
          <w:szCs w:val="32"/>
          <w:lang w:eastAsia="zh-CN"/>
        </w:rPr>
        <w:t>二</w:t>
      </w:r>
      <w:r>
        <w:rPr>
          <w:rFonts w:hint="default" w:ascii="Times New Roman" w:hAnsi="Times New Roman" w:eastAsia="楷体_GB2312" w:cs="Times New Roman"/>
          <w:b w:val="0"/>
          <w:bCs/>
          <w:sz w:val="32"/>
          <w:szCs w:val="32"/>
        </w:rPr>
        <w:t>）副主任。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段光荣  佛山市第一人民医院副院长、教授级高级工程师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napToGrid w:val="0"/>
          <w:w w:val="96"/>
          <w:kern w:val="0"/>
          <w:sz w:val="32"/>
          <w:szCs w:val="32"/>
        </w:rPr>
      </w:pPr>
      <w:r>
        <w:rPr>
          <w:rFonts w:hint="default" w:ascii="Times New Roman" w:hAnsi="Times New Roman" w:eastAsia="仿宋_GB2312" w:cs="Times New Roman"/>
          <w:b w:val="0"/>
          <w:bCs/>
          <w:sz w:val="32"/>
          <w:szCs w:val="32"/>
        </w:rPr>
        <w:t xml:space="preserve">崔筱平  </w:t>
      </w:r>
      <w:r>
        <w:rPr>
          <w:rFonts w:hint="default" w:ascii="Times New Roman" w:hAnsi="Times New Roman" w:eastAsia="仿宋_GB2312" w:cs="Times New Roman"/>
          <w:b w:val="0"/>
          <w:bCs/>
          <w:snapToGrid w:val="0"/>
          <w:w w:val="96"/>
          <w:kern w:val="0"/>
          <w:sz w:val="32"/>
          <w:szCs w:val="32"/>
        </w:rPr>
        <w:t>南方医科大学珠江医院设备器材科科长、高级工程师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彭永军  珠海市人民医院副院长、主任医师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孙嘉增  广东省第二人民医院医学工程科主任、高级工程师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余冬兰</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中山大学附属第一医院医学工程科副主任、工程师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（三）专家委员会委员。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napToGrid w:val="0"/>
          <w:w w:val="96"/>
          <w:kern w:val="0"/>
          <w:sz w:val="32"/>
          <w:szCs w:val="32"/>
        </w:rPr>
      </w:pPr>
      <w:r>
        <w:rPr>
          <w:rFonts w:hint="default" w:ascii="Times New Roman" w:hAnsi="Times New Roman" w:eastAsia="仿宋_GB2312" w:cs="Times New Roman"/>
          <w:b w:val="0"/>
          <w:bCs/>
          <w:sz w:val="32"/>
          <w:szCs w:val="32"/>
        </w:rPr>
        <w:t>路  婧</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napToGrid w:val="0"/>
          <w:w w:val="96"/>
          <w:kern w:val="0"/>
          <w:sz w:val="32"/>
          <w:szCs w:val="32"/>
        </w:rPr>
        <w:t>中山大学附属第六医院医学工程科科长、高级工程师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杨绍洲  南方医科大学南方医院增城院区设备信息科主任、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教授级高级工程师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王胜军</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南方医科大学南方医院医学工程科副主任、高级工</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黄  刚</w:t>
      </w:r>
      <w:r>
        <w:rPr>
          <w:rFonts w:hint="default" w:ascii="Times New Roman" w:hAnsi="Times New Roman" w:eastAsia="仿宋_GB2312" w:cs="Times New Roman"/>
          <w:b w:val="0"/>
          <w:bCs/>
          <w:sz w:val="32"/>
          <w:szCs w:val="32"/>
          <w:lang w:eastAsia="zh-CN"/>
        </w:rPr>
        <w:t xml:space="preserve">  </w:t>
      </w:r>
      <w:r>
        <w:rPr>
          <w:rFonts w:hint="default" w:ascii="Times New Roman" w:hAnsi="Times New Roman" w:eastAsia="仿宋_GB2312" w:cs="Times New Roman"/>
          <w:b w:val="0"/>
          <w:bCs/>
          <w:sz w:val="32"/>
          <w:szCs w:val="32"/>
        </w:rPr>
        <w:t>南方医科大学南方医院医学工程科支部书记、高级</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林薇薇</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暨南大学附属第一医院设备科科长、高级工程师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李  彤</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广州中医药大学第一附属医院设备处处长、高级经</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济师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曾影红</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广东省中医院设备处科长、副主任护师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谢  谦</w:t>
      </w:r>
      <w:r>
        <w:rPr>
          <w:rFonts w:hint="default" w:ascii="Times New Roman" w:hAnsi="Times New Roman" w:eastAsia="仿宋_GB2312" w:cs="Times New Roman"/>
          <w:b w:val="0"/>
          <w:bCs/>
          <w:sz w:val="32"/>
          <w:szCs w:val="32"/>
          <w:lang w:eastAsia="zh-CN"/>
        </w:rPr>
        <w:t xml:space="preserve">  </w:t>
      </w:r>
      <w:r>
        <w:rPr>
          <w:rFonts w:hint="default" w:ascii="Times New Roman" w:hAnsi="Times New Roman" w:eastAsia="仿宋_GB2312" w:cs="Times New Roman"/>
          <w:b w:val="0"/>
          <w:bCs/>
          <w:sz w:val="32"/>
          <w:szCs w:val="32"/>
        </w:rPr>
        <w:t>广东医科大学附属</w:t>
      </w:r>
      <w:r>
        <w:rPr>
          <w:rFonts w:hint="default" w:ascii="Times New Roman" w:hAnsi="Times New Roman" w:eastAsia="仿宋_GB2312" w:cs="Times New Roman"/>
          <w:b w:val="0"/>
          <w:bCs/>
          <w:sz w:val="32"/>
          <w:szCs w:val="32"/>
          <w:lang w:eastAsia="zh-CN"/>
        </w:rPr>
        <w:t>医院</w:t>
      </w:r>
      <w:r>
        <w:rPr>
          <w:rFonts w:hint="default" w:ascii="Times New Roman" w:hAnsi="Times New Roman" w:eastAsia="仿宋_GB2312" w:cs="Times New Roman"/>
          <w:b w:val="0"/>
          <w:bCs/>
          <w:sz w:val="32"/>
          <w:szCs w:val="32"/>
        </w:rPr>
        <w:t>医学装备科主任、主任医师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napToGrid w:val="0"/>
          <w:w w:val="96"/>
          <w:kern w:val="0"/>
          <w:sz w:val="32"/>
          <w:szCs w:val="32"/>
        </w:rPr>
      </w:pPr>
      <w:r>
        <w:rPr>
          <w:rFonts w:hint="default" w:ascii="Times New Roman" w:hAnsi="Times New Roman" w:eastAsia="仿宋_GB2312" w:cs="Times New Roman"/>
          <w:b w:val="0"/>
          <w:bCs/>
          <w:sz w:val="32"/>
          <w:szCs w:val="32"/>
        </w:rPr>
        <w:t>申东翔</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napToGrid w:val="0"/>
          <w:w w:val="96"/>
          <w:kern w:val="0"/>
          <w:sz w:val="32"/>
          <w:szCs w:val="32"/>
        </w:rPr>
        <w:t>解放军</w:t>
      </w:r>
      <w:r>
        <w:rPr>
          <w:rFonts w:hint="default" w:ascii="Times New Roman" w:hAnsi="Times New Roman" w:eastAsia="仿宋_GB2312" w:cs="Times New Roman"/>
          <w:b w:val="0"/>
          <w:bCs/>
          <w:snapToGrid w:val="0"/>
          <w:w w:val="96"/>
          <w:kern w:val="0"/>
          <w:sz w:val="32"/>
          <w:szCs w:val="32"/>
          <w:lang w:eastAsia="zh-CN"/>
        </w:rPr>
        <w:t>南部战区总医院</w:t>
      </w:r>
      <w:r>
        <w:rPr>
          <w:rFonts w:hint="default" w:ascii="Times New Roman" w:hAnsi="Times New Roman" w:eastAsia="仿宋_GB2312" w:cs="Times New Roman"/>
          <w:b w:val="0"/>
          <w:bCs/>
          <w:snapToGrid w:val="0"/>
          <w:w w:val="96"/>
          <w:kern w:val="0"/>
          <w:sz w:val="32"/>
          <w:szCs w:val="32"/>
        </w:rPr>
        <w:t>医学工程科主任、高级工程师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林添海  广州市第一人民医院设备科主任、主任医师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黄二亮</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广州市妇女儿童医疗中心设备科主任、高级工程师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姚  辉</w:t>
      </w:r>
      <w:r>
        <w:rPr>
          <w:rFonts w:hint="default" w:ascii="Times New Roman" w:hAnsi="Times New Roman" w:eastAsia="仿宋_GB2312" w:cs="Times New Roman"/>
          <w:b w:val="0"/>
          <w:bCs/>
          <w:sz w:val="32"/>
          <w:szCs w:val="32"/>
          <w:lang w:eastAsia="zh-CN"/>
        </w:rPr>
        <w:t xml:space="preserve">  </w:t>
      </w:r>
      <w:r>
        <w:rPr>
          <w:rFonts w:hint="default" w:ascii="Times New Roman" w:hAnsi="Times New Roman" w:eastAsia="仿宋_GB2312" w:cs="Times New Roman"/>
          <w:b w:val="0"/>
          <w:bCs/>
          <w:sz w:val="32"/>
          <w:szCs w:val="32"/>
        </w:rPr>
        <w:t>北京大学深圳医院设备科科长、高级经济师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钟晓茹</w:t>
      </w:r>
      <w:r>
        <w:rPr>
          <w:rFonts w:hint="default" w:ascii="Times New Roman" w:hAnsi="Times New Roman" w:eastAsia="仿宋_GB2312" w:cs="Times New Roman"/>
          <w:b w:val="0"/>
          <w:bCs/>
          <w:sz w:val="32"/>
          <w:szCs w:val="32"/>
          <w:lang w:eastAsia="zh-CN"/>
        </w:rPr>
        <w:t xml:space="preserve">  </w:t>
      </w:r>
      <w:r>
        <w:rPr>
          <w:rFonts w:hint="default" w:ascii="Times New Roman" w:hAnsi="Times New Roman" w:eastAsia="仿宋_GB2312" w:cs="Times New Roman"/>
          <w:b w:val="0"/>
          <w:bCs/>
          <w:sz w:val="32"/>
          <w:szCs w:val="32"/>
        </w:rPr>
        <w:t>深圳市人民医院设备物资科副主任、工程师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林吉跃</w:t>
      </w:r>
      <w:r>
        <w:rPr>
          <w:rFonts w:hint="default" w:ascii="Times New Roman" w:hAnsi="Times New Roman" w:eastAsia="仿宋_GB2312" w:cs="Times New Roman"/>
          <w:b w:val="0"/>
          <w:bCs/>
          <w:sz w:val="32"/>
          <w:szCs w:val="32"/>
          <w:lang w:eastAsia="zh-CN"/>
        </w:rPr>
        <w:t xml:space="preserve">  </w:t>
      </w:r>
      <w:r>
        <w:rPr>
          <w:rFonts w:hint="default" w:ascii="Times New Roman" w:hAnsi="Times New Roman" w:eastAsia="仿宋_GB2312" w:cs="Times New Roman"/>
          <w:b w:val="0"/>
          <w:bCs/>
          <w:sz w:val="32"/>
          <w:szCs w:val="32"/>
        </w:rPr>
        <w:t>汕头市中心医院医疗设备科科长、高级工程师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于  强</w:t>
      </w:r>
      <w:r>
        <w:rPr>
          <w:rFonts w:hint="default" w:ascii="Times New Roman" w:hAnsi="Times New Roman" w:eastAsia="仿宋_GB2312" w:cs="Times New Roman"/>
          <w:b w:val="0"/>
          <w:bCs/>
          <w:sz w:val="32"/>
          <w:szCs w:val="32"/>
          <w:lang w:eastAsia="zh-CN"/>
        </w:rPr>
        <w:t xml:space="preserve">  </w:t>
      </w:r>
      <w:r>
        <w:rPr>
          <w:rFonts w:hint="default" w:ascii="Times New Roman" w:hAnsi="Times New Roman" w:eastAsia="仿宋_GB2312" w:cs="Times New Roman"/>
          <w:b w:val="0"/>
          <w:bCs/>
          <w:sz w:val="32"/>
          <w:szCs w:val="32"/>
        </w:rPr>
        <w:t>惠州市中心人民医院医学工程部主任、高级工程师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陈少云</w:t>
      </w:r>
      <w:r>
        <w:rPr>
          <w:rFonts w:hint="default" w:ascii="Times New Roman" w:hAnsi="Times New Roman" w:eastAsia="仿宋_GB2312" w:cs="Times New Roman"/>
          <w:b w:val="0"/>
          <w:bCs/>
          <w:sz w:val="32"/>
          <w:szCs w:val="32"/>
          <w:lang w:eastAsia="zh-CN"/>
        </w:rPr>
        <w:t xml:space="preserve">  </w:t>
      </w:r>
      <w:r>
        <w:rPr>
          <w:rFonts w:hint="default" w:ascii="Times New Roman" w:hAnsi="Times New Roman" w:eastAsia="仿宋_GB2312" w:cs="Times New Roman"/>
          <w:b w:val="0"/>
          <w:bCs/>
          <w:sz w:val="32"/>
          <w:szCs w:val="32"/>
        </w:rPr>
        <w:t>东莞市滨海湾中心医院医学装备科副主任、高级工</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祁增凌</w:t>
      </w:r>
      <w:r>
        <w:rPr>
          <w:rFonts w:hint="default" w:ascii="Times New Roman" w:hAnsi="Times New Roman" w:eastAsia="仿宋_GB2312" w:cs="Times New Roman"/>
          <w:b w:val="0"/>
          <w:bCs/>
          <w:sz w:val="32"/>
          <w:szCs w:val="32"/>
          <w:lang w:eastAsia="zh-CN"/>
        </w:rPr>
        <w:t xml:space="preserve">  </w:t>
      </w:r>
      <w:r>
        <w:rPr>
          <w:rFonts w:hint="default" w:ascii="Times New Roman" w:hAnsi="Times New Roman" w:eastAsia="仿宋_GB2312" w:cs="Times New Roman"/>
          <w:b w:val="0"/>
          <w:bCs/>
          <w:sz w:val="32"/>
          <w:szCs w:val="32"/>
        </w:rPr>
        <w:t>中山市人民医院医学装备保障部主任、高级工程师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柯国栋</w:t>
      </w:r>
      <w:r>
        <w:rPr>
          <w:rFonts w:hint="default" w:ascii="Times New Roman" w:hAnsi="Times New Roman" w:eastAsia="仿宋_GB2312" w:cs="Times New Roman"/>
          <w:b w:val="0"/>
          <w:bCs/>
          <w:sz w:val="32"/>
          <w:szCs w:val="32"/>
          <w:lang w:eastAsia="zh-CN"/>
        </w:rPr>
        <w:t xml:space="preserve">  </w:t>
      </w:r>
      <w:r>
        <w:rPr>
          <w:rFonts w:hint="default" w:ascii="Times New Roman" w:hAnsi="Times New Roman" w:eastAsia="仿宋_GB2312" w:cs="Times New Roman"/>
          <w:b w:val="0"/>
          <w:bCs/>
          <w:sz w:val="32"/>
          <w:szCs w:val="32"/>
        </w:rPr>
        <w:t>茂名市人民医院人事科科长、高级工程师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黄金霞</w:t>
      </w:r>
      <w:r>
        <w:rPr>
          <w:rFonts w:hint="default" w:ascii="Times New Roman" w:hAnsi="Times New Roman" w:eastAsia="仿宋_GB2312" w:cs="Times New Roman"/>
          <w:b w:val="0"/>
          <w:bCs/>
          <w:sz w:val="32"/>
          <w:szCs w:val="32"/>
          <w:lang w:eastAsia="zh-CN"/>
        </w:rPr>
        <w:t xml:space="preserve">  </w:t>
      </w:r>
      <w:r>
        <w:rPr>
          <w:rFonts w:hint="default" w:ascii="Times New Roman" w:hAnsi="Times New Roman" w:eastAsia="仿宋_GB2312" w:cs="Times New Roman"/>
          <w:b w:val="0"/>
          <w:bCs/>
          <w:sz w:val="32"/>
          <w:szCs w:val="32"/>
        </w:rPr>
        <w:t>云浮市人民医院副院长、主任医师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eastAsia="zh-CN"/>
        </w:rPr>
        <w:t>四</w:t>
      </w:r>
      <w:r>
        <w:rPr>
          <w:rFonts w:hint="eastAsia" w:ascii="楷体_GB2312" w:hAnsi="楷体_GB2312" w:eastAsia="楷体_GB2312" w:cs="楷体_GB2312"/>
          <w:b w:val="0"/>
          <w:bCs/>
          <w:sz w:val="32"/>
          <w:szCs w:val="32"/>
        </w:rPr>
        <w:t>）秘书。</w:t>
      </w:r>
    </w:p>
    <w:p>
      <w:pPr>
        <w:ind w:firstLine="640" w:firstLineChars="200"/>
      </w:pPr>
      <w:r>
        <w:rPr>
          <w:rFonts w:hint="default" w:ascii="Times New Roman" w:hAnsi="Times New Roman" w:eastAsia="仿宋_GB2312" w:cs="Times New Roman"/>
          <w:b w:val="0"/>
          <w:bCs/>
          <w:sz w:val="32"/>
          <w:szCs w:val="32"/>
        </w:rPr>
        <w:t>夏景涛  南方医科大学南方医院医学工程科高级工程师</w:t>
      </w:r>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NTA2ZjE2NTIwNjkyODM5ODg5YWY1ZGU3ZWRiMDUifQ=="/>
  </w:docVars>
  <w:rsids>
    <w:rsidRoot w:val="00000000"/>
    <w:rsid w:val="27A03161"/>
    <w:rsid w:val="6E3E3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2">
    <w:name w:val="heading 3"/>
    <w:basedOn w:val="1"/>
    <w:next w:val="1"/>
    <w:unhideWhenUsed/>
    <w:qFormat/>
    <w:uiPriority w:val="0"/>
    <w:pPr>
      <w:keepNext/>
      <w:keepLines/>
      <w:spacing w:beforeLines="0" w:beforeAutospacing="0" w:afterLines="0" w:afterAutospacing="0" w:line="590" w:lineRule="exact"/>
      <w:jc w:val="left"/>
      <w:outlineLvl w:val="2"/>
    </w:pPr>
    <w:rPr>
      <w:rFonts w:ascii="Calibri" w:hAnsi="Calibri" w:eastAsia="仿宋_GB2312" w:cs="Times New Roman"/>
      <w:b/>
      <w:sz w:val="32"/>
      <w:szCs w:val="24"/>
      <w:lang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列出段落1"/>
    <w:basedOn w:val="1"/>
    <w:qFormat/>
    <w:uiPriority w:val="0"/>
    <w:pPr>
      <w:ind w:firstLine="420" w:firstLineChars="200"/>
    </w:pPr>
    <w:rPr>
      <w:rFonts w:ascii="Calibri" w:hAnsi="Calibri" w:cs="Times New Roman"/>
      <w:szCs w:val="2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2022-05-18T02:45:00Z</dcterms:created>
  <dc:creator>admin</dc:creator>
  <cp:lastModifiedBy>LINNN000</cp:lastModifiedBy>
  <dcterms:modified xsi:type="dcterms:W3CDTF">2022-06-14T08:22:05Z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A6705C9E35E0423B9B2832FC12E13187</vt:lpwstr>
  </property>
</Properties>
</file>