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重症医学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工作机构、职责及成员名单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专业质量控制中心是根据质量管理工作需要组建的，协助省卫生健康委进行全省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专业质量管理与控制工作。该中心是委托性质的专家委员会，无独立法人资格，挂靠在中山大学附属第一医院，由中山大学附属第一医院提供开展工作需要的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（一）拟定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的质控程序、标准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和计划，制定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专业考核方案和质控指标，报省卫生健康委发布实施。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（二）负责质控工作的实施，组织对医疗机构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质量评价，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开展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专业质量评估工作，及时将评估结果和整改意见建议报省卫生健康委；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，建立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专业质控信息数据库，推进本行政区域相关专业信息化建设。为行政决策提供依据；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（六）负责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质量信息的收集、统计、分析和评价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，并对质控的真实性进行抽查复核；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（七）逐步组建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专业质控网络，主动与国家质控中心联系，做好国家级质控工作的承接，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（八）拟定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专业人才队伍的发展规划，组织我省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（九）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承担省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委交办的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三、成员名单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管向东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中山大学附属第一医院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何志捷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中山大学孙逸仙纪念医院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重症医学科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黎毅敏  广州医科大学附属第一医院书记、主任医师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周立新  佛山市第一人民医院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熊旭明  广州医科大学附属第二医院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蒋文新  广东省人民医院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刘勇军  中山大学附属第一医院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吴本权  中山大学附属第三医院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常  平  南方医科大学珠江医院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杨  翃  南方医科大学第三附属医院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尹海燕  暨南大学附属第一医院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黄林喜  汕头大学医学院第一附属医院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邓烈华  广东医科大学附属医院副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曾  军  广州市第一人民医院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桂水清  深圳市第二人民医院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赵  灵  珠海市第二人民医院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  莉  粤北人民医院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罗琼湘  河源市人民医院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罗伟文  梅州市人民医院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蔡立华  东莞市人民医院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李超梁  江门市中心医院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周敦荣  阳江市人民医院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刘建凌  清远市人民医院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刘育春  揭阳市人民医院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陈广业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中山大学附属第一医院重症医学科秘书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叶洁萍  中山大学附属第一医院重症医学科秘书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5D1B124B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