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 w:bidi="ar-SA"/>
        </w:rPr>
        <w:t>“广东特支计划”卫生健康领域</w:t>
      </w:r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lang w:val="en-US" w:eastAsia="zh-CN" w:bidi="ar-SA"/>
        </w:rPr>
        <w:t>榜单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 w:bidi="ar-SA"/>
        </w:rPr>
        <w:t>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70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揭榜对象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 w:bidi="ar-SA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揭榜对象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郑重承诺：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本人已认真阅读“揭榜挂帅”项目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揭榜申报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的通知及其附件，知晓揭榜要求，自愿对榜单中的项目进行揭榜并提交揭榜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书。在项目揭榜、实施、验收等过程中，将严格遵守科研诚信管理相关规则，在参与项目揭榜、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评估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和实施全过程中，恪守职业规范和科学道德，遵守工作纪律，保证如下：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所提交的揭榜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书及附件材料中所有内容、事项、数据均真实有效，研究内容与榜单任务目标一致，不存在抄袭、伪造、作假、编报虚假概算、篡改单位财务数据、侵犯他人知识产权等违背科研诚信要求的行为。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项目考核指标量化，可考核，不隐瞒技术风险。不进行任何干扰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评估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或可能影响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评估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公正性的活动，如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揭榜成功，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项目获批立项，在签订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协议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时，不降低目标任务和约定要求，不以项目实施周期外或不相关成果充抵交差。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项目研究过程不违反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科研诚信、科研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伦理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规范。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在项目执行期内不擅自变更工作单位。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如有违反，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愿意承担相应责任。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本人签字：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所在单位审核（盖章）</w:t>
      </w:r>
    </w:p>
    <w:p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jc w:val="center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年   月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aperSrc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eastAsia"/>
          <w:lang w:eastAsia="zh-CN"/>
        </w:rPr>
      </w:pPr>
    </w:p>
    <w:sectPr>
      <w:footerReference r:id="rId4" w:type="default"/>
      <w:pgSz w:w="11906" w:h="16838"/>
      <w:pgMar w:top="2041" w:right="1531" w:bottom="2041" w:left="1531" w:header="851" w:footer="133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125507BF"/>
    <w:rsid w:val="178B61D9"/>
    <w:rsid w:val="18504C85"/>
    <w:rsid w:val="268554B5"/>
    <w:rsid w:val="3BE55DFF"/>
    <w:rsid w:val="46384AEC"/>
    <w:rsid w:val="475F3AD4"/>
    <w:rsid w:val="64D97B0D"/>
    <w:rsid w:val="66586D5A"/>
    <w:rsid w:val="7E6A8E03"/>
    <w:rsid w:val="D6BE02C5"/>
    <w:rsid w:val="DD8E7858"/>
    <w:rsid w:val="EBA37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unhideWhenUsed/>
    <w:qFormat/>
    <w:uiPriority w:val="0"/>
    <w:pPr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customStyle="1" w:styleId="11">
    <w:name w:val="页眉 Char"/>
    <w:basedOn w:val="9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Table Paragraph"/>
    <w:basedOn w:val="1"/>
    <w:qFormat/>
    <w:uiPriority w:val="1"/>
    <w:rPr>
      <w:rFonts w:ascii="Times New Roman" w:hAnsi="Times New Roman" w:eastAsia="Times New Roman" w:cs="Times New Roman"/>
      <w:szCs w:val="24"/>
      <w:lang w:val="en-US" w:eastAsia="en-US" w:bidi="en-US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2012-04-23T15:15:23Z</dcterms:created>
  <dc:creator>张婉玲</dc:creator>
  <cp:lastModifiedBy>LINNN000</cp:lastModifiedBy>
  <dcterms:modified xsi:type="dcterms:W3CDTF">2022-01-24T09:51:50Z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2E3535BAB1EE4C33A216BE1B34A9A87E</vt:lpwstr>
  </property>
</Properties>
</file>