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广东省第二批癌症防治服务机构名单</w:t>
      </w:r>
    </w:p>
    <w:tbl>
      <w:tblPr>
        <w:tblStyle w:val="3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488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医疗机构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lang w:val="en-US" w:eastAsia="zh-CN" w:bidi="ar"/>
              </w:rPr>
              <w:t>癌症防治服务机构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广州医科大学附属肿瘤医院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阳江市人民医院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阳江市癌症防治中心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潮州市人民医院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潮州市癌症防治中心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河源市人民医院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河源市癌症防治中心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云浮市人民医院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云浮市癌症防治中心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茂名市人民医院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茂名市癌症防治中心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汕尾市第二人民医院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（汕尾逸辉基金医院）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汕尾市癌症防治中心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广州开发区医院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广州市黄埔区癌症防治中心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南方医科大学南方医院白云分院（广州市白云区人民医院）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广州市白云区癌症防治中心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广州市番禺区中心医院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广州市番禺区癌症防治中心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广州市中西医结合医院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广州市花都区癌症防治中心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佛山复星禅诚医院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佛山市禅城区癌症防治中心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佛山市高明区人民医院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佛山市高明区癌症防治中心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佛山市三水区人民医院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佛山市三水区癌症防治中心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暨南大学附属第一医院潮汕医院（饶平县人民医院）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潮州市饶平县癌症防治中心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惠州市第三人民医院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惠州市惠城区癌症防治中心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普宁市人民医院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揭阳市普宁市癌症防治中心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广东省英德市人民医院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清远市英德市癌症防治中心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汕头市潮阳区大峰医院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汕头市潮阳区癌症防治中心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汕头市澄海区人民医院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汕头市澄海区癌症防治中心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南雄市人民医院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韶关市南雄市癌症防治中心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翁源县人民医院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韶关市翁源县癌症防治中心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罗定市人民医院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云浮市罗定市癌症防治中心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新兴县人民医院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云浮市新兴县癌症防治中心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信宜市人民医院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茂名市信宜市癌症防治中心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廉江市人民医院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湛江市廉江市癌症防治中心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开平市中心医院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江门市开平市癌症防治中心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德庆县人民医院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肇庆市德庆县癌症防治中心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肇庆市高要区人民医院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肇庆市高要区癌症防治中心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四会市肿瘤研究所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肇庆市四会市癌症防治中心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阳春市人民医院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阳江市阳春市癌症防治中心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龙川县人民医院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河源市龙川县癌症防治中心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45089"/>
    <w:rsid w:val="0F04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2021-12-03T04:13:00Z</dcterms:created>
  <dc:creator>user</dc:creator>
  <cp:lastModifiedBy>user</cp:lastModifiedBy>
  <dcterms:modified xsi:type="dcterms:W3CDTF">2021-12-03T04:14:14Z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