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  <w:t>2021年广东省基本公共卫生服务职业技能竞赛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  <w:t>复赛决赛流程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一、复赛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21个参赛队通过抽签方式确定参赛顺序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12月13日下午</w:t>
            </w: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笔试（单选、多选、判断题）。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1、时间：13：00-14：00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2、要求：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全部选手参加，手机扫码线上答题（按管理方向、全科医生方向、公卫医生方向、护理方向和乡村医生方向同时进行，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60分钟内交卷。不遵守考场纪律的个人取消竞赛资格，影响团队总分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团队展示。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参赛队分2场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1、时间：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第一场（14：00-16：00）：第1-11组，第二场（16：30-18:30）：第12-21组。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要求：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形式不限，可通过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PPT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演讲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、短视频、小品等，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参赛队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需统一着装，可自行设计队名、队旗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团队口号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自我介绍1分钟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，团队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展示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分钟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内容：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本地市实施基本公共卫生服务的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典型经验、创新做法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，地市健康管理指标进展，当地群众对基本公共卫生服务的看法，项目实施成效和存在问题分析，下一步推进计划。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评分标准：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队名响亮、精神饱满，主题突出、内涵丰富、成效显著、形式新颖，现场反应好。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技能操作竞赛。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1、时间：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第一场（14：00-16：00）：第12-21组，第二场（16：30-18:30）：第1-11组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2、要求：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技能操作10分钟/人。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每队参赛选手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抽签，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在胸部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贴上号码牌，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进入不同的竞赛室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，自报胸贴号码后即可开始技能操作演示。每个专业方向分别考查。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二、决赛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6个参赛队通过抽签方式确定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服务场景演练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参赛顺序。抢答环节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犯规取消该道题目的答题资格）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12月14日上午</w:t>
            </w: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9：00-10：00服务场景演练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每队按抽签顺序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进行演练，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每个代表队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场景演练8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。其他队员在候考室备考。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评委根据个人表现分别打分）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10：00-10：25必答题。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每个专业方向5道题，主持人读题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完毕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后，同一专业的6个参赛选手同时通过答题键作答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10秒内完成答题。（答对得分，答错不扣分，计入答题人个人成绩）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10：30-11：00抢答题。（单选题、多选题）共20题，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主持人读题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完毕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后，听系统提示音按抢答，参赛队任一选手作答，10秒内完成答题。（答对得分，答错扣分，计入答题人个人成绩）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11：10-11：40风险抢答题（多选题、分析题）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。共15题，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 10 分、20 分、30 分三种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分值各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由主持人读题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完毕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后，听系统提示音按抢答，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选择题10秒内完成，分析题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60秒内完成答题。（根据题目分值答对得分，答错按分值扣分，计入答题人个人成绩）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12：00公布结果，颁奖环节。由主持人公布竞赛最终结果，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省总工会、省卫健委领导及相关领导为获奖选手颁奖。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atLeas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EB3BC"/>
    <w:multiLevelType w:val="singleLevel"/>
    <w:tmpl w:val="FBFEB3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2021-11-22T07:02:43Z</dcterms:created>
  <dc:creator>martin</dc:creator>
  <cp:lastModifiedBy>朱晓华</cp:lastModifiedBy>
  <dcterms:modified xsi:type="dcterms:W3CDTF">2021-11-22T07:02:56Z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