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eastAsia="zh-CN"/>
        </w:rPr>
        <w:t>第五届“广东好医生”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  <w:t>活动联系人工作</w:t>
      </w:r>
      <w:r>
        <w:rPr>
          <w:rFonts w:hint="eastAsia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eastAsia="zh-CN"/>
        </w:rPr>
        <w:t>微信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  <w:t>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/>
        </w:rPr>
        <w:drawing>
          <wp:inline distT="0" distB="0" distL="114300" distR="114300">
            <wp:extent cx="2574925" cy="3335020"/>
            <wp:effectExtent l="0" t="0" r="15875" b="17780"/>
            <wp:docPr id="1" name="图片 1" descr="微信图片_202105101633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5101633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4925" cy="333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</w:rPr>
        <w:t>注：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  <w:lang w:eastAsia="zh-CN"/>
        </w:rPr>
        <w:t>请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>各地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eastAsia="zh-CN"/>
        </w:rPr>
        <w:t>级以上市卫生健康局（委），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>部属省属医药院校附属医院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eastAsia="zh-CN"/>
        </w:rPr>
        <w:t>、广州医科大学附属医院和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>委直属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>单位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eastAsia="zh-CN"/>
        </w:rPr>
        <w:t>联系人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>于</w:t>
      </w:r>
      <w:r>
        <w:rPr>
          <w:rFonts w:hint="eastAsia" w:ascii="Times New Roman" w:hAnsi="Times New Roman" w:cs="Times New Roman"/>
          <w:spacing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cs="Times New Roman"/>
          <w:spacing w:val="0"/>
          <w:kern w:val="0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>日前加入</w:t>
      </w:r>
      <w:r>
        <w:rPr>
          <w:rFonts w:hint="eastAsia" w:ascii="Times New Roman" w:hAnsi="Times New Roman" w:cs="Times New Roman"/>
          <w:spacing w:val="0"/>
          <w:kern w:val="0"/>
          <w:sz w:val="32"/>
          <w:szCs w:val="32"/>
          <w:highlight w:val="none"/>
          <w:lang w:eastAsia="zh-CN"/>
        </w:rPr>
        <w:t>活动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>联系人工作微信群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C5BEC"/>
    <w:rsid w:val="420C5BEC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2021-05-11T02:37:00Z</dcterms:created>
  <dc:creator>eva</dc:creator>
  <cp:lastModifiedBy>eva</cp:lastModifiedBy>
  <dcterms:modified xsi:type="dcterms:W3CDTF">2021-05-11T02:37:44Z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86C6031203A24A12A61252DE8A6DCC7B</vt:lpwstr>
  </property>
</Properties>
</file>