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6" w:afterLines="8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系列主题活动平台二维码（一）</w:t>
      </w: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drawing>
          <wp:inline distT="0" distB="0" distL="114300" distR="114300">
            <wp:extent cx="2000885" cy="2000885"/>
            <wp:effectExtent l="0" t="0" r="18415" b="18415"/>
            <wp:docPr id="1" name="图片 1" descr="D:\广东卫生在线\5 行政资料\杂志社资料\广东卫生在线公众号二维码.jpg广东卫生在线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东卫生在线公众号二维码.jpg广东卫生在线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  <w:t>“广东卫生在线”微信公众号</w:t>
      </w:r>
    </w:p>
    <w:p>
      <w:pPr>
        <w:ind w:firstLine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eastAsia" w:ascii="Times New Roman" w:hAnsi="Times New Roman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6" w:afterLines="80" w:line="7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系列主题活动平台二维码（二）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068195" cy="199136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“广东卫生信息”微信公众号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（适用</w:t>
      </w:r>
      <w:r>
        <w:rPr>
          <w:rFonts w:hint="eastAsia" w:ascii="Times New Roman" w:hAnsi="Times New Roman" w:cs="Times New Roman"/>
          <w:b/>
          <w:bCs/>
          <w:sz w:val="32"/>
          <w:szCs w:val="2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摄影大赛）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3EFC"/>
    <w:rsid w:val="34D93EF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2021-04-27T02:32:00Z</dcterms:created>
  <dc:creator>eva</dc:creator>
  <cp:lastModifiedBy>eva</cp:lastModifiedBy>
  <dcterms:modified xsi:type="dcterms:W3CDTF">2021-04-27T02:32:36Z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