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1283" w:rightChars="611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广东省经批准设置人类精子库的机构名单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（截至20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年12月31日）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2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188"/>
        <w:gridCol w:w="102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w w:val="100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  <w:t>广东省计划生育专科医院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0001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正式运行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12628"/>
    <w:rsid w:val="2EF1262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2021-01-15T01:02:00Z</dcterms:created>
  <dc:creator>eva</dc:creator>
  <cp:lastModifiedBy>eva</cp:lastModifiedBy>
  <dcterms:modified xsi:type="dcterms:W3CDTF">2021-01-15T01:02:13Z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