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团体预约工作指引</w:t>
      </w:r>
    </w:p>
    <w:p>
      <w:pPr>
        <w:jc w:val="center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（供血站参考模板）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</w:rPr>
        <w:t>一、电话/网上团体单位预约咨询主要内容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</w:rPr>
        <w:t>（一）献血单位信息：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献血单位全称、详细地址、单位代码、联系人姓名、电话号码（座机和手机）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</w:rPr>
        <w:t>（二）采血方式：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上单位（提供献血场地还是流动献血车上）、单位附近的献血站、到广州血液中心献血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</w:rPr>
        <w:t>（三）献血时间</w:t>
      </w:r>
      <w:r>
        <w:rPr>
          <w:rFonts w:hint="default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上单位：献血日期、需到达具体时间、开始和结束时间（上午、下午、全天）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就近献血站点：献血日期、需到达具体时间、告知献血站点服务时间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到广州血液中心献血：献血日期、需到达具体时间、开始和结束时间（上午、下午、全天）、告知中心服务时间为每天8点到17点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</w:rPr>
        <w:t>（四）献血人数</w:t>
      </w:r>
      <w:r>
        <w:rPr>
          <w:rFonts w:hint="default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50人以下的单位，建议就近献血站点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或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到中心献血；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50人以上至100人以下的单位，建议三种采血方式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任选其一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100人以上，建议上单位采血，100人左右预约半天的每隔20分钟安排10人到献血现场；200人左右的每隔20分钟安排20人到献血现场，以此类推。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</w:rPr>
        <w:t>（五）上单位要求</w:t>
      </w:r>
      <w:r>
        <w:rPr>
          <w:rFonts w:hint="default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9米或10米献血大巴车是否能从途径路进入单位，有无限高和不宜掉头位置。（我们目前有2救护车，1中巴，4发电车，8司机）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是否可以提供1部或多部献血车停靠位置？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献血车需接电源线，是否能提供标准是220V，5千瓦的接电。（我们线圈小的30m，大的50m）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4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室内献血场地是否清洁、通风，是否需要提前看场地？如需看场地，我们会有同事与你联系，你觉得哪个时间方便我们提前看场地布置？如果是室外，如果天气比较差，有没有备用方案？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5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献血活动是否举行仪式？有无单位主要领导献血？有无记者采访？需不需我们中心领导参加献血活动？是否需要我们制作横幅。横幅和标语的内容需要和我们讲一下。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6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我们有宣传资料，如需要可以提前给你们？非常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时期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，我们要求填“新冠”征询表，发个电子版给你们，你们可以先印发给献血者填并带到献血现场。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7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由于献血人数较多，可否提前把献血安排方案和现场组织者单位提前给我们？能否安排单位人员或志愿者协助维持秩序？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8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单位有没有其他要求？比如提前报车牌号码、工作人员需带身份证号登记填表，需要锦旗、牌匾等等。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之后的宣传稿件和照片如方便请提供给我们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</w:rPr>
        <w:t>（六）其他</w:t>
      </w:r>
      <w:r>
        <w:rPr>
          <w:rFonts w:hint="default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告知分流到就近献血站点和到广州血液中心献血的单位，将会有具体人员与他们对接服务。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E562A"/>
    <w:rsid w:val="42DE562A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2020-09-22T03:33:00Z</dcterms:created>
  <dc:creator>eva</dc:creator>
  <cp:lastModifiedBy>eva</cp:lastModifiedBy>
  <dcterms:modified xsi:type="dcterms:W3CDTF">2020-09-22T03:34:01Z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