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课程表（第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七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期）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881"/>
        <w:gridCol w:w="1152"/>
        <w:gridCol w:w="1631"/>
        <w:gridCol w:w="1831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  <w:t>课件名称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  <w:lang w:eastAsia="zh-CN"/>
              </w:rPr>
              <w:t>专家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10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第十三课</w:t>
            </w:r>
          </w:p>
        </w:tc>
        <w:tc>
          <w:tcPr>
            <w:tcW w:w="1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:lang w:eastAsia="zh-CN"/>
              </w:rPr>
              <w:t>《新冠疫情下的血透室防控策略》</w:t>
            </w:r>
          </w:p>
        </w:tc>
        <w:tc>
          <w:tcPr>
            <w:tcW w:w="11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符霞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主任护师</w:t>
            </w:r>
          </w:p>
        </w:tc>
        <w:tc>
          <w:tcPr>
            <w:tcW w:w="1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广东省人民医院</w:t>
            </w:r>
          </w:p>
        </w:tc>
        <w:tc>
          <w:tcPr>
            <w:tcW w:w="15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4月7日16：00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第十四课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:lang w:eastAsia="zh-CN"/>
              </w:rPr>
              <w:t>《新冠期间体检中心的感染防控》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沈燕玲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主治医师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南方医院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日16：00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67F6A"/>
    <w:rsid w:val="223B789B"/>
    <w:rsid w:val="4D367F6A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2020-04-07T13:01:00Z</dcterms:created>
  <dc:creator>华</dc:creator>
  <cp:lastModifiedBy>华</cp:lastModifiedBy>
  <dcterms:modified xsi:type="dcterms:W3CDTF">2020-04-07T13:02:29Z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