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</w:p>
    <w:p>
      <w:pPr>
        <w:widowControl/>
        <w:shd w:val="clear" w:color="auto" w:fill="FFFFFF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习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程</w:t>
      </w:r>
    </w:p>
    <w:bookmarkEnd w:id="0"/>
    <w:p>
      <w:pPr>
        <w:widowControl/>
        <w:shd w:val="clear" w:color="auto" w:fill="FFFFFF"/>
        <w:spacing w:line="56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30303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303030"/>
          <w:kern w:val="0"/>
          <w:sz w:val="32"/>
          <w:szCs w:val="32"/>
          <w:lang w:eastAsia="zh-CN"/>
        </w:rPr>
        <w:t>中国继续医学教育网学习流程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  <w:lang w:val="en-US" w:eastAsia="zh-CN"/>
        </w:rPr>
        <w:t>（一）手机端。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3887470</wp:posOffset>
            </wp:positionH>
            <wp:positionV relativeFrom="paragraph">
              <wp:posOffset>5080</wp:posOffset>
            </wp:positionV>
            <wp:extent cx="1720850" cy="1551940"/>
            <wp:effectExtent l="0" t="0" r="12700" b="10160"/>
            <wp:wrapSquare wrapText="bothSides"/>
            <wp:docPr id="1" name="图片 2" descr="15802696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58026961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  <w:t>扫描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  <w:lang w:eastAsia="zh-CN"/>
        </w:rPr>
        <w:t>右侧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  <w:t>二维码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  <w:lang w:eastAsia="zh-CN"/>
        </w:rPr>
        <w:t>，关注微信公众号“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  <w:lang w:val="en-US" w:eastAsia="zh-CN"/>
        </w:rPr>
        <w:t>NCME助手”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  <w:lang w:eastAsia="zh-CN"/>
        </w:rPr>
        <w:t>，点击公众号右下角“个人中心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  <w:lang w:val="en-US" w:eastAsia="zh-CN"/>
        </w:rPr>
        <w:t>-账号管理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  <w:lang w:eastAsia="zh-CN"/>
        </w:rPr>
        <w:t>”，注册账号并登录（已有账号则无需注册），点击公众号左下角“新冠肺炎”专栏，进入学习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303030"/>
          <w:kern w:val="0"/>
          <w:sz w:val="32"/>
          <w:szCs w:val="32"/>
          <w:lang w:eastAsia="zh-CN"/>
        </w:rPr>
        <w:t>（二）电脑端。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  <w:lang w:eastAsia="zh-CN"/>
        </w:rPr>
        <w:t>注册登录“中国继续医学教育网”（网址：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 w:color="auto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 w:color="auto"/>
          <w:lang w:val="en-US" w:eastAsia="zh-CN"/>
        </w:rPr>
        <w:instrText xml:space="preserve"> HYPERLINK "http://www.ncme.org.cn）（已有帐号则无需注册），点击\“新型冠状病毒肺炎疫情防控培训平台\”专题页面，进入学习。"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 w:color="auto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 w:color="auto"/>
          <w:lang w:val="en-US" w:eastAsia="zh-CN"/>
        </w:rPr>
        <w:t>www.ncme.org.cn</w:t>
      </w:r>
      <w:r>
        <w:rPr>
          <w:rStyle w:val="4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 w:color="auto"/>
          <w:lang w:eastAsia="zh-CN"/>
        </w:rPr>
        <w:t>，已有帐号则无需注册），点击“新型冠状病毒肺炎疫情防控培训平台”专题页面，进入学习。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 w:color="auto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303030"/>
          <w:kern w:val="0"/>
          <w:sz w:val="32"/>
          <w:szCs w:val="32"/>
          <w:lang w:eastAsia="zh-CN"/>
        </w:rPr>
        <w:t>（三）技术支持。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  <w:t>学习过程中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  <w:t>遇到技术问题，联系电话：400-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  <w:lang w:val="en-US" w:eastAsia="zh-CN"/>
        </w:rPr>
        <w:t>863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  <w:lang w:val="en-US" w:eastAsia="zh-CN"/>
        </w:rPr>
        <w:t>10000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黑体" w:cs="Times New Roman"/>
          <w:color w:val="30303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303030"/>
          <w:kern w:val="0"/>
          <w:sz w:val="32"/>
          <w:szCs w:val="32"/>
          <w:lang w:val="en-US" w:eastAsia="zh-CN"/>
        </w:rPr>
        <w:t xml:space="preserve">    二、好医生网学习流程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30303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</w:rPr>
        <w:t>一</w:t>
      </w: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</w:rPr>
        <w:t>电脑端</w:t>
      </w: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303030"/>
          <w:sz w:val="32"/>
          <w:szCs w:val="32"/>
        </w:rPr>
        <w:t>登录</w:t>
      </w:r>
      <w:r>
        <w:rPr>
          <w:rFonts w:hint="default" w:ascii="Times New Roman" w:hAnsi="Times New Roman" w:eastAsia="仿宋_GB2312" w:cs="Times New Roman"/>
          <w:color w:val="303030"/>
          <w:sz w:val="32"/>
          <w:szCs w:val="32"/>
          <w:lang w:eastAsia="zh-CN"/>
        </w:rPr>
        <w:t>好医生网站（</w:t>
      </w:r>
      <w:r>
        <w:rPr>
          <w:rFonts w:hint="default" w:ascii="Times New Roman" w:hAnsi="Times New Roman" w:eastAsia="仿宋_GB2312" w:cs="Times New Roman"/>
          <w:color w:val="303030"/>
          <w:sz w:val="32"/>
          <w:szCs w:val="32"/>
        </w:rPr>
        <w:t>网址</w:t>
      </w:r>
      <w:r>
        <w:rPr>
          <w:rFonts w:hint="default" w:ascii="Times New Roman" w:hAnsi="Times New Roman" w:eastAsia="仿宋_GB2312" w:cs="Times New Roman"/>
          <w:color w:val="30303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www.cmechina.net</w:t>
      </w:r>
      <w:r>
        <w:rPr>
          <w:rStyle w:val="4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eastAsia="zh-CN"/>
        </w:rPr>
        <w:t>），页面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左侧登陆框输入“用户名”和“密码”登陆，登录后点击“新型冠状病毒肺炎防治知识培训”进行学习，完成学习考试通过后点击“申请学分”，获得学分。</w:t>
      </w:r>
      <w:r>
        <w:rPr>
          <w:rFonts w:hint="default" w:ascii="Times New Roman" w:hAnsi="Times New Roman" w:eastAsia="仿宋_GB2312" w:cs="Times New Roman"/>
          <w:color w:val="30303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30303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</w:rPr>
        <w:t>二</w:t>
      </w: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</w:rPr>
        <w:t>微信端</w:t>
      </w: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140335</wp:posOffset>
            </wp:positionV>
            <wp:extent cx="1313815" cy="1320800"/>
            <wp:effectExtent l="0" t="0" r="635" b="12700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  <w:t>在微信中搜索公众号“好医生网”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  <w:t>haoyishengcn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  <w:t>加入关注，或扫描右侧的二维码，加入关注进入公众号，点击栏目“在线学习”-“全员培训”-“新型冠状病毒肺炎防治知识培训”进入登录、学习、考试、获取学分。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</w:rPr>
        <w:t>三</w:t>
      </w: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</w:rPr>
        <w:t>APP端</w:t>
      </w: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111760</wp:posOffset>
            </wp:positionV>
            <wp:extent cx="1339850" cy="1358900"/>
            <wp:effectExtent l="0" t="0" r="12700" b="12700"/>
            <wp:wrapSquare wrapText="bothSides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  <w:t>扫描右侧二维码，下载安装APP。安装后，打开好医生官网APP客户端，点击首页广告图，选择“新型冠状病毒肺炎防治知识培训”或点击“全员/专项培训”-“专项培训”进入登录、学习、考试、获取学分即可。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b/>
          <w:color w:val="303030"/>
          <w:kern w:val="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</w:rPr>
        <w:t>四</w:t>
      </w: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</w:rPr>
        <w:t>技术支持</w:t>
      </w:r>
      <w:r>
        <w:rPr>
          <w:rFonts w:hint="default" w:ascii="Times New Roman" w:hAnsi="Times New Roman" w:eastAsia="楷体_GB2312" w:cs="Times New Roman"/>
          <w:bCs/>
          <w:color w:val="30303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  <w:t>学习过程中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  <w:t>遇到技术问题，联系电话：400-810-5790。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三、华医网学习流程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（一）手机端。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手机下载“掌上华医”APP，安装进入。→在右下角按钮栏点击“我的”，完善个人信息，所填信息须真实有效。→点击“继续教育”频道。选择“全员专项”，选择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《新型冠状病毒感染的肺炎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培训》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课程进行学习。→全部课件学习完毕并考试合格后点击“申请证书”，可获得电子培训合格证书。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（二）电脑端。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登录（cme.91huayi.com）进入华医网首页。→使用已有“用户名”和“密码”登录，新学员需注册。→登陆后，选择“全员培训”→选择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《新型冠状病毒感染的肺炎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培训》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课程→观看完视频课程后点击“进入考试”→考试合格→申请电子培训合格证书。</w:t>
      </w:r>
    </w:p>
    <w:p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（三）技术支持。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  <w:t>学习过程中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  <w:t>遇到技术问题，联系电话：400-8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  <w:lang w:val="en-US" w:eastAsia="zh-CN"/>
        </w:rPr>
        <w:t>88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  <w:lang w:val="en-US" w:eastAsia="zh-CN"/>
        </w:rPr>
        <w:t>0052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  <w:t>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1000B"/>
    <w:multiLevelType w:val="singleLevel"/>
    <w:tmpl w:val="5E31000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36F78"/>
    <w:rsid w:val="223B789B"/>
    <w:rsid w:val="32836F78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2020-02-01T07:08:00Z</dcterms:created>
  <dc:creator>华</dc:creator>
  <cp:lastModifiedBy>华</cp:lastModifiedBy>
  <dcterms:modified xsi:type="dcterms:W3CDTF">2020-02-01T07:09:36Z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