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广东抗肿瘤药物供应保障协作网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专家委员会名单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问：徐瑞华、吴一龙、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何健行、周岱翰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、黄健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5A5A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  任：徐瑞华、吴一龙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秘书长：周清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、黄红兵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呼吸系统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长：张力、杨衿记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副组长：劳海燕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员：周承志、周燕斌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蔡绍曦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陈丽坤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梁文华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消化系统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长：陈汝福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陈敏山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副组长：刘韬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leftChars="200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员：李宇红、王风华、马冬、廖旺军、邓艳红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李家平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李升平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区奕猛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血液系统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长：刘启发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副组长：郭丹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leftChars="200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员：黄慧强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李志铭、李文瑜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杜欣、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谭获、潘学谊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泌尿系统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长：周芳坚、刘卓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副组长：曾英彤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林天歆、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韩辉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刘久敏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乳腺系统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长：王树森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、姚和瑞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伍俊妍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员：廖宁、史艳侠、王坤、张永成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骨关节和皮肤软组织系统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长：张晓实、李浩淼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副组长：陈文瑛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员：张星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沈靖南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万苗坚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头颈系统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长：马骏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、张革化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黄际薇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leftChars="200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员：林桐榆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雷文斌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李湘平、廖贵清、杨华胜、王希成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生殖系统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长：刘继红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陈杰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员：林仲秋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姚书忠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刘木彪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中医肿瘤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长：林丽珠、张蓓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副组长：蔡庆群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员：林毅、曹洋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、周京旭、古学奎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、张海波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52EB"/>
    <w:rsid w:val="0E6C52EB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2020-01-19T00:57:00Z</dcterms:created>
  <dc:creator>华</dc:creator>
  <cp:lastModifiedBy>华</cp:lastModifiedBy>
  <dcterms:modified xsi:type="dcterms:W3CDTF">2020-01-19T00:57:56Z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