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sz w:val="44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sz w:val="44"/>
          <w:szCs w:val="32"/>
          <w:lang w:val="en-US" w:eastAsia="zh-CN"/>
        </w:rPr>
        <w:t>广东省各地市健康教育机构联系人</w:t>
      </w:r>
      <w:bookmarkEnd w:id="0"/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3"/>
        <w:tblW w:w="13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4"/>
        <w:gridCol w:w="1245"/>
        <w:gridCol w:w="1800"/>
        <w:gridCol w:w="2145"/>
        <w:gridCol w:w="4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3704" w:type="dxa"/>
            <w:shd w:val="clear" w:color="auto" w:fill="E7E6E6"/>
            <w:vAlign w:val="center"/>
          </w:tcPr>
          <w:p>
            <w:pPr>
              <w:ind w:firstLine="1687" w:firstLineChars="600"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245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800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2145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4867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720" w:firstLineChars="300"/>
              <w:jc w:val="both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广州市健康教育所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黄若楠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办公室主任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020-86348567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地址：广州市白云区机场西汇景路92号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深圳市健康教育与促进中心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庄润森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健康促进部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0755-82175029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深圳市罗湖区新园路41号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珠海市疾病预防控制中心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邓韶英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健康教育科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0756-6273971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珠海市香洲区南屏镇卫康路9号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汕头市健康教育所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陈文玲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健康教育科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0754-88547980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汕头市长平路16号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佛山市健康教育与促进中心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伟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中心副主任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0757-83300048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禅城区影荫路3号公共卫生中心10楼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韶关市职业卫生与健康教育所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冼家乐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0751-8723828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韶关市建设路11号（韶关市第二人民医院内）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河源市健康教育所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欧阳慧婷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0762-3319408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河源市永和路安监大楼三楼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梅州市健康教育所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科员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0753-2308316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梅州市梅龙东路卫计局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惠州市健康教育所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陈广洪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副主任科员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0752-2833106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惠州市江北富民路10号市卫健大楼7楼市健教所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汕尾市健康教育所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黄巧贞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副所长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0660-3383373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汕尾市城区政和路市计划生育服务中心402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东莞市疾病预防控制中心（东莞市健康教育所）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黄红星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健教所所长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0769-22222639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东莞市南城区车站路33号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中山市健康教育所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李阳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副所长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0760-88360692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中山市博爱七路6号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江门市疾病预防控制中心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唐亚丽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健康教育科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科长助理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0750-3288516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江门市星河路10号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480" w:firstLineChars="200"/>
              <w:jc w:val="both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阳江市疾病预防控制中心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240" w:firstLineChars="10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兰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240" w:firstLineChars="10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健康教育科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240" w:firstLineChars="10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0662-2238512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240" w:firstLineChars="100"/>
              <w:jc w:val="both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阳江市江城区高凉路市疾病预防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960" w:firstLineChars="400"/>
              <w:jc w:val="both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控制中心大楼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湛江市健康教育所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廖文翔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0759-2113971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湛江市霞山区海淀路12号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茂名市健康教育所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陈亚光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所负责人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0668-2833322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茂名市天桥路306号6楼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肇庆市疾病预防控制中心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姚梓坚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健康教育科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副科长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0758-2827598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肇庆市端州区城东82区新园北路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清远市爱国卫生运动委员会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办公室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黄安生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0763-3877879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清远市区鹿鸣路2号市机关七号楼13楼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潮州市健康教育所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余晓红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副所长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0768-2295700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潮州市湘桥区新南路3号市卫生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健康局二楼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揭阳市疾病预防控制中心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林旭群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健康教育科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0663-8501010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揭阳市榕城区新河路北段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云浮市健康教育所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梁国恒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0766-8822102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云浮市云城区岩前路5号</w:t>
            </w:r>
          </w:p>
        </w:tc>
      </w:tr>
    </w:tbl>
    <w:p>
      <w:pPr>
        <w:spacing w:line="70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/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95426"/>
    <w:rsid w:val="16595426"/>
    <w:rsid w:val="223B789B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2019-05-20T07:57:00Z</dcterms:created>
  <dc:creator>Administrator</dc:creator>
  <cp:lastModifiedBy>Administrator</cp:lastModifiedBy>
  <dcterms:modified xsi:type="dcterms:W3CDTF">2019-05-20T07:57:51Z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