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3</w:t>
      </w:r>
    </w:p>
    <w:p>
      <w:pPr>
        <w:snapToGrid w:val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szCs w:val="44"/>
        </w:rPr>
        <w:t>广东省卫生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健康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委流感重症救治临床专家组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2"/>
          <w:szCs w:val="44"/>
        </w:rPr>
      </w:pPr>
    </w:p>
    <w:tbl>
      <w:tblPr>
        <w:tblStyle w:val="4"/>
        <w:tblW w:w="89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1605"/>
        <w:gridCol w:w="60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28"/>
              </w:rPr>
              <w:t>姓</w:t>
            </w:r>
            <w:r>
              <w:rPr>
                <w:rFonts w:hint="default" w:ascii="Times New Roman" w:hAnsi="Times New Roman" w:cs="Times New Roman"/>
                <w:b/>
                <w:bCs/>
                <w:kern w:val="0"/>
                <w:sz w:val="32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28"/>
              </w:rPr>
              <w:t>名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28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28"/>
              </w:rPr>
              <w:t>组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28"/>
              </w:rPr>
              <w:t>长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  <w:t>覃铁和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  <w:t>广东省人民医院 省老研所ICU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28"/>
              </w:rPr>
              <w:t>副组长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  <w:t>黎毅敏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  <w:t>广州医科大学附属第一医院ICU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restart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28"/>
              </w:rPr>
              <w:t>成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28"/>
              </w:rPr>
              <w:t>员</w:t>
            </w: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曾  勉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中山大学附属第一医院呼吸科ICU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  <w:t>管向东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  <w:t>中山大学附属第一医院ICU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  <w:t>陈  娟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  <w:t>中山大学附属第一医院ICU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  <w:t>何志捷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  <w:t>中山大学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  <w:lang w:eastAsia="zh-CN"/>
              </w:rPr>
              <w:t>孙逸仙纪念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  <w:t>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  <w:t>何  清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  <w:t>中山大学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  <w:lang w:eastAsia="zh-CN"/>
              </w:rPr>
              <w:t>孙逸仙纪念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  <w:t>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吴本权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中山大学附属第三医院ICU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张扣兴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中山大学附属第三医院ICU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王小华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中山大学附属第五医院ICU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  <w:t>陈仲清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  <w:t>南方医院ICU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  <w:t>常  平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  <w:t>珠江医院ICU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  <w:t>高友山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  <w:t>暨南大学附属医院ICU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郭力恒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省中医院ICU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黄林喜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汕头大学附属第一医院ICU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戴建伟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汕头大学附属第二医院ICU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邓烈华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广东</w:t>
            </w:r>
            <w:r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  <w:t>医科大学</w:t>
            </w: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附属第一医院ICU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刘晓青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广州医科大学附属第一医院ICU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徐远达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广州医科大学附属第一医院ICU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何为群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广州医科大学附属第一医院ICU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熊旭明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广州医科大学附属第二医院ICU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徐  仲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广州医科大学附属第三医院ICU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  <w:t>陈敦金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广州医科大学附属第三医院妇产科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  <w:t>蒋文新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  <w:t>省人民医院重症监护一区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  <w:t>王首红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  <w:t>省人民医院东病区ICU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  <w:t>郭予雄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  <w:t>省人民医院PICU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  <w:t>邢  锐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  <w:t>省第二人民医院ICU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陈运彬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  <w:t>省妇幼保健院儿科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王  波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  <w:t>省妇幼保健院PICU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  <w:t>杨自力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  <w:t>广州市第一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  <w:lang w:eastAsia="zh-CN"/>
              </w:rPr>
              <w:t>人民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  <w:t>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  <w:t>陶建平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  <w:t>广州市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  <w:lang w:eastAsia="zh-CN"/>
              </w:rPr>
              <w:t>妇女儿童医疗中心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  <w:t>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  <w:t>邓西龙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28"/>
              </w:rPr>
              <w:t>广州市第八人民医院ICU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刘雪燕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深圳市人民医院ICU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冯永文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深圳市第二人民医院ICU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陈德明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深圳市第三人民医院ICU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张卫星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  <w:lang w:eastAsia="zh-CN"/>
              </w:rPr>
              <w:t>北京大学</w:t>
            </w: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深圳医院ICU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赵  灵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珠海市人民医院ICU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吴苏武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汕头市中心医院ICU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周立新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佛山市第一人民医院ICU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马明远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佛山市中医院ICU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李  莉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粤北人民医院ICU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马君武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韶关市第一人民医院ICU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温志华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粤北第二人民医院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罗琼湘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河源市人民医院ICU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罗伟文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梅州市人民医院ICU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凌  云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惠州市中心医院ICU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叶晓东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汕尾市逸晖医院ICU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刘宝章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汕尾市人民医院ICU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蔡立华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东莞市人民医院ICU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李建伟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中山市人民医院ICU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程少均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中山市第二人民医院ICU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李超梁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江门市中心医院ICU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容永璋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江门市人民医院ICU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伍方红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江门市五邑中医院ICU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周敦荣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阳江市人民医院ICU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陈庭宪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阳江市公共卫生医院ICU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劳永光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湛江市中心医院ICU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王  铮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茂名市人民医院ICU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强生廷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肇庆市人民医院ICU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林钦汉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清远市人民医院ICU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曾凡鹏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清远市中医院ICU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蔡文阳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潮州市中心医院ICU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刘育春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揭阳市人民医院ICU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莫必华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云浮市人民医院ICU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310" w:type="dxa"/>
            <w:vMerge w:val="continue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</w:p>
        </w:tc>
        <w:tc>
          <w:tcPr>
            <w:tcW w:w="160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左六二</w:t>
            </w:r>
          </w:p>
        </w:tc>
        <w:tc>
          <w:tcPr>
            <w:tcW w:w="604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5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32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28"/>
              </w:rPr>
              <w:t>顺德区第一人民医院ICU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ymbol M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Arial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ymbol MT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 Symbol">
    <w:panose1 w:val="020B0604020202020204"/>
    <w:charset w:val="00"/>
    <w:family w:val="auto"/>
    <w:pitch w:val="default"/>
    <w:sig w:usb0="00000083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C0630A"/>
    <w:rsid w:val="5E7C4118"/>
    <w:rsid w:val="65C0630A"/>
    <w:rsid w:val="79A9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2019-01-07T01:19:00Z</dcterms:created>
  <dc:creator>yjm</dc:creator>
  <cp:lastModifiedBy>yjm</cp:lastModifiedBy>
  <dcterms:modified xsi:type="dcterms:W3CDTF">2019-01-07T01:19:29Z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